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BD" w:rsidRPr="00A540DB" w:rsidRDefault="002A6ABD" w:rsidP="002A6ABD">
      <w:pPr>
        <w:widowControl w:val="0"/>
        <w:spacing w:before="108" w:after="108" w:line="240" w:lineRule="auto"/>
        <w:jc w:val="center"/>
        <w:outlineLvl w:val="2"/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  <w:t>ЗАКЛЮЧЕНИЕ</w:t>
      </w:r>
    </w:p>
    <w:p w:rsidR="002A6ABD" w:rsidRPr="00A540DB" w:rsidRDefault="002A6ABD" w:rsidP="002A6ABD">
      <w:pPr>
        <w:widowControl w:val="0"/>
        <w:spacing w:before="108" w:after="108" w:line="240" w:lineRule="auto"/>
        <w:jc w:val="center"/>
        <w:outlineLvl w:val="2"/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  <w:t>О РЕЗУЛЬТАТАХ ОБЩЕСТВЕННЫХ ОБСУЖДЕНИЙ ИЛИ ПУБЛИЧНЫХ СЛУШАНИЙ</w:t>
      </w:r>
    </w:p>
    <w:p w:rsidR="002A6ABD" w:rsidRDefault="00EE2EA2" w:rsidP="002A6ABD">
      <w:pPr>
        <w:widowControl w:val="0"/>
        <w:spacing w:before="108" w:after="108" w:line="240" w:lineRule="auto"/>
        <w:jc w:val="center"/>
        <w:outlineLvl w:val="2"/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  <w:t>ПО ПРОЕКТУ</w:t>
      </w:r>
    </w:p>
    <w:p w:rsidR="00EE2EA2" w:rsidRPr="00A540DB" w:rsidRDefault="00EE2EA2" w:rsidP="00EE2EA2">
      <w:pPr>
        <w:widowControl w:val="0"/>
        <w:tabs>
          <w:tab w:val="left" w:pos="7388"/>
        </w:tabs>
        <w:spacing w:before="108" w:after="108" w:line="240" w:lineRule="auto"/>
        <w:jc w:val="both"/>
        <w:outlineLvl w:val="2"/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  <w:t xml:space="preserve">С. </w:t>
      </w:r>
      <w:proofErr w:type="spellStart"/>
      <w:r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  <w:t>Игжей</w:t>
      </w:r>
      <w:proofErr w:type="spellEnd"/>
      <w:r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  <w:tab/>
        <w:t>14.10.2022 года</w:t>
      </w:r>
    </w:p>
    <w:p w:rsidR="00EE2EA2" w:rsidRPr="00EE2EA2" w:rsidRDefault="00EE2EA2" w:rsidP="002A6ABD">
      <w:pPr>
        <w:widowControl w:val="0"/>
        <w:spacing w:after="0" w:line="240" w:lineRule="auto"/>
        <w:ind w:firstLine="698"/>
        <w:jc w:val="center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Местные нормативы градостроительного проектирования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муниципального образования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Усть-Удинского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района Иркутской области</w:t>
      </w:r>
    </w:p>
    <w:p w:rsidR="002A6ABD" w:rsidRPr="00A540DB" w:rsidRDefault="002A6ABD" w:rsidP="002A6ABD">
      <w:pPr>
        <w:widowControl w:val="0"/>
        <w:spacing w:after="0" w:line="240" w:lineRule="auto"/>
        <w:ind w:firstLine="698"/>
        <w:jc w:val="center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(наименование проекта/вопроса)</w:t>
      </w:r>
    </w:p>
    <w:p w:rsidR="00EE2EA2" w:rsidRDefault="00EE2EA2" w:rsidP="002A6ABD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EE2EA2" w:rsidRPr="00A540DB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1. Общие сведения о проекте, представленном на публичные слушания:</w:t>
      </w:r>
    </w:p>
    <w:p w:rsidR="00EE2EA2" w:rsidRDefault="00EE2EA2" w:rsidP="00EE2EA2">
      <w:pPr>
        <w:widowControl w:val="0"/>
        <w:spacing w:after="0" w:line="240" w:lineRule="auto"/>
        <w:ind w:firstLine="559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bookmarkStart w:id="0" w:name="_GoBack"/>
      <w:bookmarkEnd w:id="0"/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Местные нормативы градостроительного проектирования </w:t>
      </w:r>
      <w:proofErr w:type="spellStart"/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</w:t>
      </w:r>
    </w:p>
    <w:p w:rsidR="00EE2EA2" w:rsidRDefault="00EE2EA2" w:rsidP="00EE2EA2">
      <w:pPr>
        <w:widowControl w:val="0"/>
        <w:spacing w:after="0" w:line="240" w:lineRule="auto"/>
        <w:ind w:firstLine="559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2. Заявитель 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Администрация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3. Организация-разработчик 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Строительный отдел РМО «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Усть-Удинкский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район»</w:t>
      </w:r>
    </w:p>
    <w:p w:rsidR="00EE2EA2" w:rsidRPr="00A540DB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4</w:t>
      </w: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Срок проведе</w:t>
      </w: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ния </w:t>
      </w: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публичных слушаний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С 12.08.2022 года по 14.10.2022 года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EE2EA2" w:rsidRPr="00A540DB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5</w:t>
      </w: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Формы оповещения о проведе</w:t>
      </w: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нии </w:t>
      </w: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публичных слушаний (название, номер, дата печатных изданий и др. формы)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Размещение в информационном издании «Вестник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Игжея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», на сайте «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Игжей.рф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».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EE2EA2" w:rsidRPr="00A540DB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6</w:t>
      </w: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Сведения о проведении экспозиции по материалам (где и когда проведена)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Администрация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 С 12.08.2022 года по 14.10.2022 года</w:t>
      </w:r>
    </w:p>
    <w:p w:rsidR="00EE2EA2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EE2EA2" w:rsidRPr="00A540DB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7</w:t>
      </w: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Сведения о проведении открытого собрания участников публичных слушаний</w:t>
      </w:r>
    </w:p>
    <w:p w:rsidR="00EE2EA2" w:rsidRPr="007E7BAA" w:rsidRDefault="00EE2EA2" w:rsidP="00EE2EA2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 w:rsidRPr="007E7BAA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(администрация </w:t>
      </w:r>
      <w:proofErr w:type="spellStart"/>
      <w:r w:rsidRPr="007E7BAA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 w:rsidRPr="007E7BAA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поселения, 14.10.2022 г., 45 человек, </w:t>
      </w:r>
    </w:p>
    <w:p w:rsidR="00EE2EA2" w:rsidRPr="0033666D" w:rsidRDefault="00EE2EA2" w:rsidP="00EE2EA2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b/>
          <w:kern w:val="2"/>
          <w:sz w:val="24"/>
          <w:szCs w:val="24"/>
          <w:lang w:eastAsia="zh-CN" w:bidi="hi-IN"/>
        </w:rPr>
      </w:pPr>
      <w:r w:rsidRPr="0033666D">
        <w:rPr>
          <w:rFonts w:ascii="Times New Roman CYR" w:eastAsia="Symbol" w:hAnsi="Times New Roman CYR" w:cs="Wingdings"/>
          <w:b/>
          <w:kern w:val="2"/>
          <w:sz w:val="24"/>
          <w:szCs w:val="24"/>
          <w:lang w:eastAsia="zh-CN" w:bidi="hi-IN"/>
        </w:rPr>
        <w:t>Замечаний и предложений не поступало</w:t>
      </w:r>
    </w:p>
    <w:p w:rsidR="00EE2EA2" w:rsidRDefault="00EE2EA2" w:rsidP="00EE2EA2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2A6ABD" w:rsidRPr="00A540DB" w:rsidRDefault="00EE2EA2" w:rsidP="002A6ABD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8</w:t>
      </w:r>
      <w:r w:rsidR="002A6ABD"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Выводы и рекомендации по проведе</w:t>
      </w: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нию </w:t>
      </w:r>
      <w:r w:rsidR="002A6ABD"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публичных слушаний по проекту:</w:t>
      </w:r>
    </w:p>
    <w:p w:rsidR="002A6ABD" w:rsidRPr="00EE2EA2" w:rsidRDefault="00EE2EA2" w:rsidP="002A6ABD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Рекомендовать депутатам Думы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 утвердить проект «Местные нормативы градостроительного проектирования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муниципального образования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Усть-Удинского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района Иркутской области»</w:t>
      </w:r>
    </w:p>
    <w:p w:rsidR="00EE2EA2" w:rsidRPr="00A540DB" w:rsidRDefault="00EE2EA2" w:rsidP="002A6ABD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EE2EA2" w:rsidRDefault="00EE2EA2" w:rsidP="00EE2EA2">
      <w:pPr>
        <w:widowControl w:val="0"/>
        <w:spacing w:after="0" w:line="240" w:lineRule="auto"/>
        <w:ind w:firstLine="698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Председатель                                                                   И.М. Черкасова</w:t>
      </w:r>
    </w:p>
    <w:p w:rsidR="00EE2EA2" w:rsidRDefault="00EE2EA2" w:rsidP="00EE2EA2">
      <w:pPr>
        <w:widowControl w:val="0"/>
        <w:spacing w:after="0" w:line="240" w:lineRule="auto"/>
        <w:ind w:firstLine="698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EE2EA2" w:rsidRDefault="00EE2EA2" w:rsidP="00EE2EA2">
      <w:pPr>
        <w:widowControl w:val="0"/>
        <w:spacing w:after="0" w:line="240" w:lineRule="auto"/>
        <w:ind w:firstLine="698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EE2EA2" w:rsidRPr="00A540DB" w:rsidRDefault="00EE2EA2" w:rsidP="00EE2EA2">
      <w:pPr>
        <w:widowControl w:val="0"/>
        <w:spacing w:after="0" w:line="240" w:lineRule="auto"/>
        <w:ind w:firstLine="698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Секретарь                                                                        Е.В.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Вологжина</w:t>
      </w:r>
      <w:proofErr w:type="spellEnd"/>
    </w:p>
    <w:p w:rsidR="002A6ABD" w:rsidRDefault="002A6ABD" w:rsidP="002A6ABD">
      <w:pPr>
        <w:widowControl w:val="0"/>
        <w:spacing w:after="0" w:line="240" w:lineRule="auto"/>
        <w:ind w:firstLine="698"/>
        <w:jc w:val="right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EE2EA2" w:rsidRPr="00A540DB" w:rsidRDefault="00EE2EA2" w:rsidP="002A6ABD">
      <w:pPr>
        <w:widowControl w:val="0"/>
        <w:spacing w:after="0" w:line="240" w:lineRule="auto"/>
        <w:ind w:firstLine="698"/>
        <w:jc w:val="right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sectPr w:rsidR="00EE2EA2" w:rsidRPr="00A5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C1"/>
    <w:rsid w:val="002A6ABD"/>
    <w:rsid w:val="004C2313"/>
    <w:rsid w:val="00C24ACB"/>
    <w:rsid w:val="00D875C1"/>
    <w:rsid w:val="00E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0B08"/>
  <w15:chartTrackingRefBased/>
  <w15:docId w15:val="{5A7BBA1E-33BE-479D-8596-6F273E2C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2022-11-23T02:50:00Z</dcterms:created>
  <dcterms:modified xsi:type="dcterms:W3CDTF">2022-11-23T03:04:00Z</dcterms:modified>
</cp:coreProperties>
</file>