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34" w:rsidRPr="001D2134" w:rsidRDefault="001D2134" w:rsidP="001D2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2134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1D2134" w:rsidRPr="001D2134" w:rsidRDefault="001D2134" w:rsidP="001D2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2134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1D2134" w:rsidRPr="001D2134" w:rsidRDefault="001D2134" w:rsidP="001D2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2134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1D2134" w:rsidRPr="001D2134" w:rsidRDefault="001D2134" w:rsidP="001D2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2134"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ИГЖЕЙСКОЕ МУНИЦИПАЛЬНОЕ ОБРАЗОВАНИЕ</w:t>
      </w:r>
    </w:p>
    <w:p w:rsidR="001D2134" w:rsidRDefault="003F6B94" w:rsidP="001D2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</w:t>
      </w:r>
    </w:p>
    <w:p w:rsidR="001D2134" w:rsidRPr="001D2134" w:rsidRDefault="003F6B94" w:rsidP="001D2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1D2134" w:rsidRPr="001D2134" w:rsidRDefault="001D2134" w:rsidP="001D2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134" w:rsidRPr="001D2134" w:rsidRDefault="00E80AD3" w:rsidP="001D2134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от «30» сентября</w:t>
      </w:r>
      <w:r w:rsidR="00C10137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2019</w:t>
      </w:r>
      <w:r w:rsidR="001D2134" w:rsidRPr="001D213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года                                                                                         </w:t>
      </w:r>
      <w:r w:rsidR="00A17F9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    </w:t>
      </w:r>
      <w:r w:rsidR="00E67C70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                 № 48</w:t>
      </w:r>
    </w:p>
    <w:p w:rsidR="001D2134" w:rsidRPr="001D2134" w:rsidRDefault="001D2134" w:rsidP="001D213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1D213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с. Игжей</w:t>
      </w:r>
    </w:p>
    <w:p w:rsidR="001D2134" w:rsidRPr="00830610" w:rsidRDefault="001D2134" w:rsidP="00FF48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484B" w:rsidRDefault="00E80AD3" w:rsidP="00FF4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F484B" w:rsidRPr="00C101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ПРИЗНАНИИ УТРАТИВШИМ СИЛУ ПОСТАНОВЛЕНИЯ АДМИНИСТРАЦИИ </w:t>
      </w:r>
      <w:r w:rsidR="003E3C43">
        <w:rPr>
          <w:rFonts w:ascii="Times New Roman" w:hAnsi="Times New Roman" w:cs="Times New Roman"/>
          <w:b/>
          <w:sz w:val="24"/>
          <w:szCs w:val="24"/>
        </w:rPr>
        <w:t xml:space="preserve">ИГЖЕЙСКОГО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ОТ 28 МАЯ 2019 ГОДА № 45 «ОБ УТВЕРЖДЕНИИ </w:t>
      </w:r>
      <w:r w:rsidR="00FF484B" w:rsidRPr="00C10137">
        <w:rPr>
          <w:rFonts w:ascii="Times New Roman" w:hAnsi="Times New Roman" w:cs="Times New Roman"/>
          <w:b/>
          <w:sz w:val="24"/>
          <w:szCs w:val="24"/>
        </w:rPr>
        <w:t>П</w:t>
      </w:r>
      <w:r w:rsidR="00733F24" w:rsidRPr="00C10137">
        <w:rPr>
          <w:rFonts w:ascii="Times New Roman" w:hAnsi="Times New Roman" w:cs="Times New Roman"/>
          <w:b/>
          <w:sz w:val="24"/>
          <w:szCs w:val="24"/>
        </w:rPr>
        <w:t>ОРЯДКА ОСУЩЕСТВЛЕНИЯ МУНИЦИПАЛЬНОГО ЗЕМЕЛЬНОГО КОНТРОЛЯ НА ТЕРРИТ</w:t>
      </w:r>
      <w:r w:rsidR="00C10137">
        <w:rPr>
          <w:rFonts w:ascii="Times New Roman" w:hAnsi="Times New Roman" w:cs="Times New Roman"/>
          <w:b/>
          <w:sz w:val="24"/>
          <w:szCs w:val="24"/>
        </w:rPr>
        <w:t>ОРИИ ИГЖЕЙСКОГО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F484B" w:rsidRPr="00830610" w:rsidRDefault="00FF484B" w:rsidP="00FF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137" w:rsidRDefault="00FF484B" w:rsidP="003E3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3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33F24" w:rsidRPr="00C10137">
        <w:rPr>
          <w:rFonts w:ascii="Times New Roman" w:hAnsi="Times New Roman" w:cs="Times New Roman"/>
          <w:sz w:val="24"/>
          <w:szCs w:val="24"/>
        </w:rPr>
        <w:t xml:space="preserve">пунктом 2 </w:t>
      </w:r>
      <w:r w:rsidRPr="00C10137">
        <w:rPr>
          <w:rFonts w:ascii="Times New Roman" w:hAnsi="Times New Roman" w:cs="Times New Roman"/>
          <w:sz w:val="24"/>
          <w:szCs w:val="24"/>
        </w:rPr>
        <w:t>статьи 7</w:t>
      </w:r>
      <w:r w:rsidR="00733F24" w:rsidRPr="00C10137">
        <w:rPr>
          <w:rFonts w:ascii="Times New Roman" w:hAnsi="Times New Roman" w:cs="Times New Roman"/>
          <w:sz w:val="24"/>
          <w:szCs w:val="24"/>
        </w:rPr>
        <w:t>2</w:t>
      </w:r>
      <w:r w:rsidRPr="00C10137">
        <w:rPr>
          <w:rFonts w:ascii="Times New Roman" w:hAnsi="Times New Roman" w:cs="Times New Roman"/>
          <w:sz w:val="24"/>
          <w:szCs w:val="24"/>
        </w:rPr>
        <w:t xml:space="preserve"> </w:t>
      </w:r>
      <w:r w:rsidR="00733F24" w:rsidRPr="00C10137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C10137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C10137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E80AD3">
        <w:rPr>
          <w:rFonts w:ascii="Times New Roman" w:hAnsi="Times New Roman" w:cs="Times New Roman"/>
          <w:sz w:val="24"/>
          <w:szCs w:val="24"/>
        </w:rPr>
        <w:t xml:space="preserve">пунктом 4 части 2 статьи 3 Федерального закона </w:t>
      </w:r>
      <w:r w:rsidR="003E3C43">
        <w:rPr>
          <w:rFonts w:ascii="Times New Roman" w:hAnsi="Times New Roman" w:cs="Times New Roman"/>
          <w:sz w:val="24"/>
          <w:szCs w:val="24"/>
        </w:rPr>
        <w:t>о</w:t>
      </w:r>
      <w:r w:rsidR="00E80AD3">
        <w:rPr>
          <w:rFonts w:ascii="Times New Roman" w:hAnsi="Times New Roman" w:cs="Times New Roman"/>
          <w:sz w:val="24"/>
          <w:szCs w:val="24"/>
        </w:rPr>
        <w:t xml:space="preserve">т 31 июля 2020 года № 248- ФЗ «О государственном контроле (надзоре) и муниципальном контроле в Российской Федерации», </w:t>
      </w:r>
      <w:r w:rsidR="00C10137">
        <w:rPr>
          <w:rFonts w:ascii="Times New Roman" w:hAnsi="Times New Roman" w:cs="Times New Roman"/>
          <w:sz w:val="24"/>
          <w:szCs w:val="24"/>
        </w:rPr>
        <w:t>статьей 6</w:t>
      </w:r>
      <w:r w:rsidRPr="00C10137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C10137" w:rsidRPr="00C10137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C1013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F6B94">
        <w:rPr>
          <w:rFonts w:ascii="Times New Roman" w:hAnsi="Times New Roman" w:cs="Times New Roman"/>
          <w:sz w:val="24"/>
          <w:szCs w:val="24"/>
        </w:rPr>
        <w:t>, Администрация</w:t>
      </w:r>
      <w:r w:rsidRPr="00C10137">
        <w:rPr>
          <w:rFonts w:ascii="Times New Roman" w:hAnsi="Times New Roman" w:cs="Times New Roman"/>
          <w:sz w:val="24"/>
          <w:szCs w:val="24"/>
        </w:rPr>
        <w:t xml:space="preserve"> </w:t>
      </w:r>
      <w:r w:rsidR="00C10137">
        <w:rPr>
          <w:rFonts w:ascii="Times New Roman" w:hAnsi="Times New Roman" w:cs="Times New Roman"/>
          <w:sz w:val="24"/>
          <w:szCs w:val="24"/>
        </w:rPr>
        <w:t>Игжейского муниципального образования</w:t>
      </w:r>
      <w:r w:rsidR="00E5282F">
        <w:rPr>
          <w:rFonts w:ascii="Times New Roman" w:hAnsi="Times New Roman" w:cs="Times New Roman"/>
          <w:sz w:val="24"/>
          <w:szCs w:val="24"/>
        </w:rPr>
        <w:t>,</w:t>
      </w:r>
    </w:p>
    <w:p w:rsidR="00C10137" w:rsidRDefault="00C10137" w:rsidP="00FF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84B" w:rsidRDefault="003F6B94" w:rsidP="00820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0137">
        <w:rPr>
          <w:rFonts w:ascii="Times New Roman" w:hAnsi="Times New Roman" w:cs="Times New Roman"/>
          <w:sz w:val="24"/>
          <w:szCs w:val="24"/>
        </w:rPr>
        <w:t>:</w:t>
      </w:r>
    </w:p>
    <w:p w:rsidR="00C10137" w:rsidRPr="00C10137" w:rsidRDefault="00C10137" w:rsidP="00C101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484B" w:rsidRPr="00193072" w:rsidRDefault="003E3C43" w:rsidP="0019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Признать утратившим силу постановление администрации Игжейского муниципального образования от </w:t>
      </w:r>
      <w:r w:rsidRPr="003E3C43">
        <w:rPr>
          <w:rFonts w:ascii="Times New Roman" w:hAnsi="Times New Roman" w:cs="Times New Roman"/>
          <w:sz w:val="24"/>
          <w:szCs w:val="24"/>
        </w:rPr>
        <w:t xml:space="preserve">28 мая 2019 года № 45 </w:t>
      </w:r>
      <w:r>
        <w:rPr>
          <w:rFonts w:ascii="Times New Roman" w:hAnsi="Times New Roman" w:cs="Times New Roman"/>
          <w:sz w:val="24"/>
          <w:szCs w:val="24"/>
        </w:rPr>
        <w:t>«Об утверждении порядка</w:t>
      </w:r>
      <w:r w:rsidRPr="003E3C43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зем</w:t>
      </w:r>
      <w:r>
        <w:rPr>
          <w:rFonts w:ascii="Times New Roman" w:hAnsi="Times New Roman" w:cs="Times New Roman"/>
          <w:sz w:val="24"/>
          <w:szCs w:val="24"/>
        </w:rPr>
        <w:t>ельного контроля на территории И</w:t>
      </w:r>
      <w:r w:rsidRPr="003E3C43">
        <w:rPr>
          <w:rFonts w:ascii="Times New Roman" w:hAnsi="Times New Roman" w:cs="Times New Roman"/>
          <w:sz w:val="24"/>
          <w:szCs w:val="24"/>
        </w:rPr>
        <w:t xml:space="preserve">гжейского муниципального </w:t>
      </w:r>
      <w:r w:rsidRPr="00193072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FF484B" w:rsidRPr="00193072" w:rsidRDefault="003F6B94" w:rsidP="0019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072">
        <w:rPr>
          <w:rFonts w:ascii="Times New Roman" w:hAnsi="Times New Roman" w:cs="Times New Roman"/>
          <w:sz w:val="24"/>
          <w:szCs w:val="24"/>
        </w:rPr>
        <w:t>2</w:t>
      </w:r>
      <w:r w:rsidR="00FF484B" w:rsidRPr="00193072">
        <w:rPr>
          <w:rFonts w:ascii="Times New Roman" w:hAnsi="Times New Roman" w:cs="Times New Roman"/>
          <w:sz w:val="24"/>
          <w:szCs w:val="24"/>
        </w:rPr>
        <w:t xml:space="preserve">. </w:t>
      </w:r>
      <w:r w:rsidR="00B3018E" w:rsidRPr="00193072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FF484B" w:rsidRPr="00193072">
        <w:rPr>
          <w:rFonts w:ascii="Times New Roman" w:hAnsi="Times New Roman" w:cs="Times New Roman"/>
          <w:sz w:val="24"/>
          <w:szCs w:val="24"/>
        </w:rPr>
        <w:t xml:space="preserve"> вступает</w:t>
      </w:r>
      <w:r w:rsidR="00E5282F" w:rsidRPr="00193072">
        <w:rPr>
          <w:rFonts w:ascii="Times New Roman" w:hAnsi="Times New Roman" w:cs="Times New Roman"/>
          <w:sz w:val="24"/>
          <w:szCs w:val="24"/>
        </w:rPr>
        <w:t xml:space="preserve"> в силу</w:t>
      </w:r>
      <w:r w:rsidR="00FF484B" w:rsidRPr="00193072">
        <w:rPr>
          <w:rFonts w:ascii="Times New Roman" w:hAnsi="Times New Roman" w:cs="Times New Roman"/>
          <w:sz w:val="24"/>
          <w:szCs w:val="24"/>
        </w:rPr>
        <w:t xml:space="preserve"> </w:t>
      </w:r>
      <w:r w:rsidR="00BB14D8" w:rsidRPr="00193072">
        <w:rPr>
          <w:rFonts w:ascii="Times New Roman" w:hAnsi="Times New Roman" w:cs="Times New Roman"/>
          <w:sz w:val="24"/>
          <w:szCs w:val="24"/>
        </w:rPr>
        <w:t>на следующий день</w:t>
      </w:r>
      <w:r w:rsidR="00FF484B" w:rsidRPr="00193072">
        <w:rPr>
          <w:rFonts w:ascii="Times New Roman" w:hAnsi="Times New Roman" w:cs="Times New Roman"/>
          <w:sz w:val="24"/>
          <w:szCs w:val="24"/>
        </w:rPr>
        <w:t xml:space="preserve"> после дня его официального опубликования.</w:t>
      </w:r>
    </w:p>
    <w:p w:rsidR="008A3D0E" w:rsidRPr="00C10137" w:rsidRDefault="003F6B94" w:rsidP="00FF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18E">
        <w:rPr>
          <w:rFonts w:ascii="Times New Roman" w:hAnsi="Times New Roman" w:cs="Times New Roman"/>
          <w:sz w:val="24"/>
          <w:szCs w:val="24"/>
        </w:rPr>
        <w:t>. Опубликовать настоящее постановление</w:t>
      </w:r>
      <w:r w:rsidR="008A3D0E">
        <w:rPr>
          <w:rFonts w:ascii="Times New Roman" w:hAnsi="Times New Roman" w:cs="Times New Roman"/>
          <w:sz w:val="24"/>
          <w:szCs w:val="24"/>
        </w:rPr>
        <w:t xml:space="preserve"> в информационном издании «Вестник Игжея», разместить на официальном сайте «Игжей.рф».</w:t>
      </w:r>
    </w:p>
    <w:p w:rsidR="00FF484B" w:rsidRDefault="00FF484B" w:rsidP="00FF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C1C" w:rsidRPr="00C10137" w:rsidRDefault="002F6C1C" w:rsidP="00FF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8CA" w:rsidRDefault="00FF484B" w:rsidP="008A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13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A3D0E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C101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A3D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20034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8A3D0E">
        <w:rPr>
          <w:rFonts w:ascii="Times New Roman" w:hAnsi="Times New Roman" w:cs="Times New Roman"/>
          <w:sz w:val="24"/>
          <w:szCs w:val="24"/>
        </w:rPr>
        <w:t>И.М. Черкасова</w:t>
      </w:r>
    </w:p>
    <w:sectPr w:rsidR="00DC68CA" w:rsidSect="00DC68CA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67" w:rsidRDefault="000A3767" w:rsidP="00FF484B">
      <w:pPr>
        <w:spacing w:after="0" w:line="240" w:lineRule="auto"/>
      </w:pPr>
      <w:r>
        <w:separator/>
      </w:r>
    </w:p>
  </w:endnote>
  <w:endnote w:type="continuationSeparator" w:id="0">
    <w:p w:rsidR="000A3767" w:rsidRDefault="000A3767" w:rsidP="00FF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67" w:rsidRDefault="000A3767" w:rsidP="00FF484B">
      <w:pPr>
        <w:spacing w:after="0" w:line="240" w:lineRule="auto"/>
      </w:pPr>
      <w:r>
        <w:separator/>
      </w:r>
    </w:p>
  </w:footnote>
  <w:footnote w:type="continuationSeparator" w:id="0">
    <w:p w:rsidR="000A3767" w:rsidRDefault="000A3767" w:rsidP="00FF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789608"/>
      <w:docPartObj>
        <w:docPartGallery w:val="Page Numbers (Top of Page)"/>
        <w:docPartUnique/>
      </w:docPartObj>
    </w:sdtPr>
    <w:sdtEndPr/>
    <w:sdtContent>
      <w:p w:rsidR="00DC68CA" w:rsidRDefault="00DC68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C4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22"/>
    <w:rsid w:val="0000455F"/>
    <w:rsid w:val="000245B7"/>
    <w:rsid w:val="0003043D"/>
    <w:rsid w:val="000755B4"/>
    <w:rsid w:val="000A1706"/>
    <w:rsid w:val="000A1E73"/>
    <w:rsid w:val="000A2472"/>
    <w:rsid w:val="000A3767"/>
    <w:rsid w:val="000A4582"/>
    <w:rsid w:val="00146D2F"/>
    <w:rsid w:val="00146F82"/>
    <w:rsid w:val="00193072"/>
    <w:rsid w:val="001B43FC"/>
    <w:rsid w:val="001D2134"/>
    <w:rsid w:val="00232B27"/>
    <w:rsid w:val="0026040B"/>
    <w:rsid w:val="00273777"/>
    <w:rsid w:val="002A5DB9"/>
    <w:rsid w:val="002F6C1C"/>
    <w:rsid w:val="00313C09"/>
    <w:rsid w:val="0032520A"/>
    <w:rsid w:val="0037007B"/>
    <w:rsid w:val="00372750"/>
    <w:rsid w:val="00374854"/>
    <w:rsid w:val="00384CF8"/>
    <w:rsid w:val="00390AEA"/>
    <w:rsid w:val="003E3C43"/>
    <w:rsid w:val="003F6B94"/>
    <w:rsid w:val="00404FF9"/>
    <w:rsid w:val="00510522"/>
    <w:rsid w:val="00532726"/>
    <w:rsid w:val="0054300E"/>
    <w:rsid w:val="00595DF1"/>
    <w:rsid w:val="00597690"/>
    <w:rsid w:val="00665435"/>
    <w:rsid w:val="006B3C43"/>
    <w:rsid w:val="00733F24"/>
    <w:rsid w:val="0075301C"/>
    <w:rsid w:val="00814324"/>
    <w:rsid w:val="00820034"/>
    <w:rsid w:val="00824FE3"/>
    <w:rsid w:val="00830610"/>
    <w:rsid w:val="00833221"/>
    <w:rsid w:val="00835235"/>
    <w:rsid w:val="00871065"/>
    <w:rsid w:val="008A3D0E"/>
    <w:rsid w:val="008A5445"/>
    <w:rsid w:val="008B0AB6"/>
    <w:rsid w:val="008F52FA"/>
    <w:rsid w:val="008F6BA5"/>
    <w:rsid w:val="0090103D"/>
    <w:rsid w:val="00907DAB"/>
    <w:rsid w:val="00940B2B"/>
    <w:rsid w:val="00951449"/>
    <w:rsid w:val="009650FC"/>
    <w:rsid w:val="0097530A"/>
    <w:rsid w:val="009F21E3"/>
    <w:rsid w:val="00A17F93"/>
    <w:rsid w:val="00A4735E"/>
    <w:rsid w:val="00A61602"/>
    <w:rsid w:val="00A9122E"/>
    <w:rsid w:val="00AA33AE"/>
    <w:rsid w:val="00AE6DB0"/>
    <w:rsid w:val="00AF16E0"/>
    <w:rsid w:val="00B1590F"/>
    <w:rsid w:val="00B3018E"/>
    <w:rsid w:val="00B42EF8"/>
    <w:rsid w:val="00B47B1A"/>
    <w:rsid w:val="00B52077"/>
    <w:rsid w:val="00BA16CF"/>
    <w:rsid w:val="00BB14D8"/>
    <w:rsid w:val="00BF12AC"/>
    <w:rsid w:val="00C10137"/>
    <w:rsid w:val="00C307CE"/>
    <w:rsid w:val="00CB5E77"/>
    <w:rsid w:val="00CD2DE3"/>
    <w:rsid w:val="00D21F12"/>
    <w:rsid w:val="00D220A9"/>
    <w:rsid w:val="00D71C86"/>
    <w:rsid w:val="00D845A4"/>
    <w:rsid w:val="00DA40F2"/>
    <w:rsid w:val="00DC1968"/>
    <w:rsid w:val="00DC68CA"/>
    <w:rsid w:val="00DC796C"/>
    <w:rsid w:val="00DE1FFB"/>
    <w:rsid w:val="00E17979"/>
    <w:rsid w:val="00E473EF"/>
    <w:rsid w:val="00E5282F"/>
    <w:rsid w:val="00E67C70"/>
    <w:rsid w:val="00E7149D"/>
    <w:rsid w:val="00E80AD3"/>
    <w:rsid w:val="00EB6600"/>
    <w:rsid w:val="00EB6B36"/>
    <w:rsid w:val="00ED637B"/>
    <w:rsid w:val="00F36D4D"/>
    <w:rsid w:val="00F55EB8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1018"/>
  <w15:docId w15:val="{E1C51A27-C8DF-4856-B25E-C6500996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0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FF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F48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F48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61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C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68CA"/>
  </w:style>
  <w:style w:type="paragraph" w:styleId="aa">
    <w:name w:val="footer"/>
    <w:basedOn w:val="a"/>
    <w:link w:val="ab"/>
    <w:uiPriority w:val="99"/>
    <w:unhideWhenUsed/>
    <w:rsid w:val="00DC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68CA"/>
  </w:style>
  <w:style w:type="character" w:customStyle="1" w:styleId="ConsPlusNormal0">
    <w:name w:val="ConsPlusNormal Знак"/>
    <w:link w:val="ConsPlusNormal"/>
    <w:locked/>
    <w:rsid w:val="00BB14D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475D-1366-48D0-99AA-158DC900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25</cp:revision>
  <cp:lastPrinted>2021-09-30T01:15:00Z</cp:lastPrinted>
  <dcterms:created xsi:type="dcterms:W3CDTF">2017-06-02T01:57:00Z</dcterms:created>
  <dcterms:modified xsi:type="dcterms:W3CDTF">2021-09-30T02:23:00Z</dcterms:modified>
</cp:coreProperties>
</file>