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B21FE1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420FBA">
        <w:rPr>
          <w:rFonts w:ascii="Times New Roman" w:hAnsi="Times New Roman"/>
          <w:sz w:val="24"/>
          <w:szCs w:val="24"/>
          <w:lang w:eastAsia="ru-RU"/>
        </w:rPr>
        <w:t>23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20FBA">
        <w:rPr>
          <w:rFonts w:ascii="Times New Roman" w:hAnsi="Times New Roman"/>
          <w:sz w:val="24"/>
          <w:szCs w:val="24"/>
          <w:lang w:eastAsia="ru-RU"/>
        </w:rPr>
        <w:t>№ 41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20FBA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О внесении изменений в План – график</w:t>
      </w:r>
      <w:r w:rsidR="00633564" w:rsidRPr="00320710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</w:p>
    <w:p w:rsidR="009B458B" w:rsidRPr="00320710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320710">
        <w:rPr>
          <w:rStyle w:val="a4"/>
          <w:sz w:val="28"/>
          <w:szCs w:val="28"/>
        </w:rPr>
        <w:t>Игжейского</w:t>
      </w:r>
      <w:proofErr w:type="spellEnd"/>
      <w:r w:rsidRPr="00320710">
        <w:rPr>
          <w:rStyle w:val="a4"/>
          <w:sz w:val="28"/>
          <w:szCs w:val="28"/>
        </w:rPr>
        <w:t xml:space="preserve"> сельского поселен</w:t>
      </w:r>
      <w:r w:rsidR="009B458B" w:rsidRPr="00320710">
        <w:rPr>
          <w:rStyle w:val="a4"/>
          <w:sz w:val="28"/>
          <w:szCs w:val="28"/>
        </w:rPr>
        <w:t xml:space="preserve">ия </w:t>
      </w:r>
    </w:p>
    <w:p w:rsidR="00633564" w:rsidRPr="00320710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</w:t>
      </w:r>
      <w:r w:rsidR="006A4E1D">
        <w:t>ьного закона от 05.04.2013 г.</w:t>
      </w:r>
      <w:r>
        <w:t xml:space="preserve">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420FBA" w:rsidRDefault="0032071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</w:t>
      </w:r>
      <w:r w:rsidR="00C71B40">
        <w:t xml:space="preserve">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420FBA">
        <w:t xml:space="preserve"> изменения</w:t>
      </w:r>
      <w:r w:rsidR="007E6EB9">
        <w:t xml:space="preserve"> в соответствии </w:t>
      </w:r>
      <w:r w:rsidR="00420FBA">
        <w:t>с Приложением.</w:t>
      </w:r>
    </w:p>
    <w:p w:rsidR="00633564" w:rsidRDefault="00420FBA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Внести</w:t>
      </w:r>
      <w:r w:rsidR="00C71B40">
        <w:t xml:space="preserve"> в</w:t>
      </w:r>
      <w:r w:rsidR="00633564">
        <w:t xml:space="preserve"> Обоснование </w:t>
      </w:r>
      <w:r w:rsidR="007E6EB9">
        <w:t>П</w:t>
      </w:r>
      <w:r w:rsidR="009B458B">
        <w:t xml:space="preserve">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>
        <w:t xml:space="preserve"> </w:t>
      </w:r>
      <w:r>
        <w:t>изменения в соответствии с Приложением</w:t>
      </w:r>
      <w:r w:rsidR="007E6EB9">
        <w:t>.</w:t>
      </w:r>
    </w:p>
    <w:p w:rsidR="007E6EB9" w:rsidRDefault="007E6EB9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Опубликовать План-график закупок в информационном издании «Вестник </w:t>
      </w:r>
      <w:proofErr w:type="spellStart"/>
      <w:r>
        <w:t>Игжея</w:t>
      </w:r>
      <w:proofErr w:type="spellEnd"/>
      <w:r>
        <w:t>», разместить на официальном сайте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633564" w:rsidRDefault="007E6EB9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633564">
        <w:t xml:space="preserve">. </w:t>
      </w:r>
      <w:proofErr w:type="gramStart"/>
      <w:r w:rsidR="00633564">
        <w:t>Контроль за</w:t>
      </w:r>
      <w:proofErr w:type="gramEnd"/>
      <w:r w:rsidR="00633564"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</w:r>
      <w:bookmarkStart w:id="0" w:name="_GoBack"/>
      <w:bookmarkEnd w:id="0"/>
      <w:r>
        <w:rPr>
          <w:rStyle w:val="a4"/>
          <w:b w:val="0"/>
        </w:rPr>
        <w:t>И.М. Черкасова</w:t>
      </w: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320710"/>
    <w:rsid w:val="00420FBA"/>
    <w:rsid w:val="00453CFB"/>
    <w:rsid w:val="00633564"/>
    <w:rsid w:val="006A4E1D"/>
    <w:rsid w:val="007E6EB9"/>
    <w:rsid w:val="007F7389"/>
    <w:rsid w:val="009B458B"/>
    <w:rsid w:val="00AB15BD"/>
    <w:rsid w:val="00B00A6F"/>
    <w:rsid w:val="00B21FE1"/>
    <w:rsid w:val="00C2210E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0385-76F3-45C8-A828-9CCDA2D1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cp:lastPrinted>2018-05-23T02:58:00Z</cp:lastPrinted>
  <dcterms:created xsi:type="dcterms:W3CDTF">2017-12-26T01:02:00Z</dcterms:created>
  <dcterms:modified xsi:type="dcterms:W3CDTF">2018-05-23T03:01:00Z</dcterms:modified>
</cp:coreProperties>
</file>