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4E" w:rsidRPr="005F0C4E" w:rsidRDefault="005F0C4E" w:rsidP="004E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5F0C4E" w:rsidRPr="005F0C4E" w:rsidRDefault="005F0C4E" w:rsidP="004E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5F0C4E" w:rsidRPr="005F0C4E" w:rsidRDefault="005F0C4E" w:rsidP="004E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5F0C4E" w:rsidRPr="005F0C4E" w:rsidRDefault="005F0C4E" w:rsidP="004E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5F0C4E" w:rsidRPr="005F0C4E" w:rsidRDefault="005F0C4E" w:rsidP="004E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</w:p>
    <w:p w:rsidR="005F0C4E" w:rsidRDefault="005F0C4E" w:rsidP="004E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5F0C4E" w:rsidRDefault="005F0C4E" w:rsidP="004E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0C4E" w:rsidRDefault="007676DF" w:rsidP="004E370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bookmarkStart w:id="0" w:name="_GoBack"/>
      <w:bookmarkEnd w:id="0"/>
      <w:r w:rsid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>т «</w:t>
      </w:r>
      <w:r w:rsidR="006A3539">
        <w:rPr>
          <w:rFonts w:ascii="Times New Roman" w:eastAsia="Times New Roman" w:hAnsi="Times New Roman" w:cs="Times New Roman"/>
          <w:sz w:val="24"/>
          <w:szCs w:val="20"/>
          <w:lang w:eastAsia="ru-RU"/>
        </w:rPr>
        <w:t>24</w:t>
      </w:r>
      <w:r w:rsid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6A35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июля </w:t>
      </w:r>
      <w:r w:rsid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2020 года </w:t>
      </w:r>
      <w:r w:rsidR="005F0C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№</w:t>
      </w:r>
      <w:r w:rsidR="006A35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32</w:t>
      </w:r>
    </w:p>
    <w:p w:rsidR="004E370A" w:rsidRDefault="004E370A" w:rsidP="004E370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</w:t>
      </w:r>
      <w:proofErr w:type="spellEnd"/>
    </w:p>
    <w:p w:rsidR="005F0C4E" w:rsidRPr="005F0C4E" w:rsidRDefault="005F0C4E" w:rsidP="004E370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0C4E" w:rsidRDefault="005F0C4E" w:rsidP="004E370A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О СОЗДАНИИ КОМИССИИ ПО ВЫЯВЛЕНИЮ, ИНВЕНТАРИЗАЦИИ И ОБСЛЕДОВАНИЮ БЕСХОЗЯЙНОГО НЕДВИЖИМОГО И ИНОГО ИМУЩЕСТВА НА ТЕРРИТОРИИ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ИГЖЕЙСКОГО </w:t>
      </w:r>
      <w:r w:rsidRPr="005F0C4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МУНИЦИПАЛЬНОГО ОБРАЗОВАН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ИЯ</w:t>
      </w:r>
    </w:p>
    <w:p w:rsidR="005F0C4E" w:rsidRPr="005F0C4E" w:rsidRDefault="005F0C4E" w:rsidP="004E370A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рационального использования неиспользуемых объектов недвижимости, иного имущества, на ос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новании Федерального закона от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Утвердить Положение о Комиссии по выявлению, инвентаризации и обследованию бесхозяйного недвижимого и иного имущества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согласно приложению 1.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Утвердить состав Комиссии по выявлению, инвентаризации и обследованию бесхозяйного недвижимого и иного имущества на территории </w:t>
      </w:r>
      <w:proofErr w:type="spellStart"/>
      <w:r w:rsidR="004E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 w:rsidR="004E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</w:t>
      </w:r>
      <w:r w:rsidR="004E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согласно приложению 2.</w:t>
      </w:r>
    </w:p>
    <w:p w:rsidR="005F0C4E" w:rsidRPr="005F0C4E" w:rsidRDefault="00254620" w:rsidP="004E3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F0C4E" w:rsidRPr="005F0C4E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на следующий день после дня его официального опубликования.</w:t>
      </w:r>
    </w:p>
    <w:p w:rsidR="005F0C4E" w:rsidRPr="005F0C4E" w:rsidRDefault="00254620" w:rsidP="004E3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F0C4E" w:rsidRPr="005F0C4E">
        <w:rPr>
          <w:rFonts w:ascii="Times New Roman" w:eastAsia="Calibri" w:hAnsi="Times New Roman" w:cs="Times New Roman"/>
          <w:sz w:val="24"/>
          <w:szCs w:val="24"/>
        </w:rPr>
        <w:t xml:space="preserve">. Опубликовать настоящее постановление в информационном издании «Вестник </w:t>
      </w:r>
      <w:proofErr w:type="spellStart"/>
      <w:r w:rsidR="005F0C4E" w:rsidRPr="005F0C4E">
        <w:rPr>
          <w:rFonts w:ascii="Times New Roman" w:eastAsia="Calibri" w:hAnsi="Times New Roman" w:cs="Times New Roman"/>
          <w:sz w:val="24"/>
          <w:szCs w:val="24"/>
        </w:rPr>
        <w:t>Игжея</w:t>
      </w:r>
      <w:proofErr w:type="spellEnd"/>
      <w:r w:rsidR="005F0C4E" w:rsidRPr="005F0C4E">
        <w:rPr>
          <w:rFonts w:ascii="Times New Roman" w:eastAsia="Calibri" w:hAnsi="Times New Roman" w:cs="Times New Roman"/>
          <w:sz w:val="24"/>
          <w:szCs w:val="24"/>
        </w:rPr>
        <w:t>», разместить на официальном сайте «</w:t>
      </w:r>
      <w:proofErr w:type="spellStart"/>
      <w:r w:rsidR="005F0C4E" w:rsidRPr="005F0C4E">
        <w:rPr>
          <w:rFonts w:ascii="Times New Roman" w:eastAsia="Calibri" w:hAnsi="Times New Roman" w:cs="Times New Roman"/>
          <w:sz w:val="24"/>
          <w:szCs w:val="24"/>
        </w:rPr>
        <w:t>Игжей.рф</w:t>
      </w:r>
      <w:proofErr w:type="spellEnd"/>
      <w:r w:rsidR="005F0C4E" w:rsidRPr="005F0C4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C4E" w:rsidRPr="005F0C4E" w:rsidRDefault="005F0C4E" w:rsidP="004E3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C4E" w:rsidRPr="005F0C4E" w:rsidRDefault="005F0C4E" w:rsidP="004E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0C4E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5F0C4E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5F0C4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                                        И.М. Черкасова</w:t>
      </w:r>
    </w:p>
    <w:p w:rsidR="005F0C4E" w:rsidRPr="005F0C4E" w:rsidRDefault="005F0C4E" w:rsidP="004E3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0C4E" w:rsidRPr="005F0C4E" w:rsidRDefault="005F0C4E" w:rsidP="004E370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0C4E" w:rsidRPr="005F0C4E" w:rsidRDefault="005F0C4E" w:rsidP="004E370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5F0C4E" w:rsidRPr="005F0C4E" w:rsidRDefault="005F0C4E" w:rsidP="004E370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5F0C4E" w:rsidRPr="005F0C4E" w:rsidRDefault="005F0C4E" w:rsidP="004E370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5F0C4E" w:rsidRDefault="005F0C4E" w:rsidP="004E37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254620" w:rsidRDefault="00254620" w:rsidP="004E37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254620" w:rsidRDefault="00254620" w:rsidP="004E37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254620" w:rsidRDefault="00254620" w:rsidP="004E37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254620" w:rsidRDefault="00254620" w:rsidP="004E37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254620" w:rsidRDefault="00254620" w:rsidP="004E37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254620" w:rsidRDefault="00254620" w:rsidP="004E37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254620" w:rsidRDefault="00254620" w:rsidP="004E37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254620" w:rsidRDefault="00254620" w:rsidP="004E37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5F0C4E" w:rsidRPr="005F0C4E" w:rsidRDefault="005F0C4E" w:rsidP="004E3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Утвержден:</w:t>
      </w:r>
    </w:p>
    <w:p w:rsidR="005F0C4E" w:rsidRPr="005F0C4E" w:rsidRDefault="005F0C4E" w:rsidP="004E3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5F0C4E" w:rsidRPr="005F0C4E" w:rsidRDefault="005F0C4E" w:rsidP="004E3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5F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5F0C4E" w:rsidRPr="005F0C4E" w:rsidRDefault="006A3539" w:rsidP="004E3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«24</w:t>
      </w:r>
      <w:r w:rsidR="0025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2020 года №</w:t>
      </w:r>
      <w:r w:rsidR="004E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620" w:rsidRDefault="005F0C4E" w:rsidP="004E370A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F0C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254620" w:rsidRDefault="005F0C4E" w:rsidP="004E370A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F0C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 Комиссии по выявлению, инвентаризации и обследованию</w:t>
      </w:r>
    </w:p>
    <w:p w:rsidR="005F0C4E" w:rsidRPr="005F0C4E" w:rsidRDefault="005F0C4E" w:rsidP="004E370A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бесхозяйного недвижимого и иного имущества на территории</w:t>
      </w:r>
    </w:p>
    <w:p w:rsidR="005F0C4E" w:rsidRDefault="00254620" w:rsidP="004E370A">
      <w:pPr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5F0C4E" w:rsidRPr="005F0C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муниципального образован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ия</w:t>
      </w:r>
    </w:p>
    <w:p w:rsidR="00254620" w:rsidRPr="005F0C4E" w:rsidRDefault="00254620" w:rsidP="004E370A">
      <w:pPr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C4E" w:rsidRPr="005F0C4E" w:rsidRDefault="00254620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Положение о Комиссии по выявлению, инвентаризации и обследованию бесхозяйного недвижимого и иного имущества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- Положение) определяет задачи, полномочия, права, состав комиссии по выявлению, инвентаризации и обследованию бесхозяйного недвижимого и иного имущества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(далее - Комиссия).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Комиссия является коллегиальным органом, осуществляющим свою деятельность на постоянной основе.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своей деятельности Комиссия руководствуется законодательством Российской Федерации</w:t>
      </w:r>
      <w:r w:rsidR="004E370A" w:rsidRPr="004E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законодательством Иркутской области, настоящим Положением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Результаты проведения обследований и инвентаризации бесхозяйного недвижимого и иного имущества оформляются заключением, с приложением инвентаризационных описей, ситуационных схемам расположения обследуемых объектов (при наличии).</w:t>
      </w:r>
    </w:p>
    <w:p w:rsidR="005F0C4E" w:rsidRPr="005F0C4E" w:rsidRDefault="005F0C4E" w:rsidP="004E3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254620" w:rsidP="004E37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задачи Комиссии</w:t>
      </w:r>
    </w:p>
    <w:p w:rsidR="005F0C4E" w:rsidRPr="005F0C4E" w:rsidRDefault="005F0C4E" w:rsidP="004E370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Основной задачей Комиссии являются выявление, проведение обследования, инвентаризация бесхозяйного недвижимого и иного имущества на территории муниципального образования.</w:t>
      </w:r>
    </w:p>
    <w:p w:rsidR="005F0C4E" w:rsidRPr="005F0C4E" w:rsidRDefault="005F0C4E" w:rsidP="004E370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254620" w:rsidP="004E370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Полномочия Комиссии</w:t>
      </w:r>
    </w:p>
    <w:p w:rsidR="005F0C4E" w:rsidRPr="005F0C4E" w:rsidRDefault="005F0C4E" w:rsidP="004E370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Комиссия на своих заседаниях проводит проверку поступивших в адрес Администрации сведений о выявленном объекте недвижимого имущества, имеющем признаки бесхозяйн</w:t>
      </w:r>
      <w:r w:rsidR="002546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 (с выездом на место), а так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 по мере необходимости совершает объезд территории муниципального образования с целью выявления бесхозяйного недвижимого и иного имущества на территории муниципального образования. Председатель Комиссии определяет участки объезда территории муниципального образования.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Подготавливает в течение 10 дней заключение о наличии объекта недвижимого имущества, имеющего признаки бесхозяйного. Заключение предста</w:t>
      </w:r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вляется Главе Администрации </w:t>
      </w:r>
      <w:proofErr w:type="spellStart"/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кого</w:t>
      </w:r>
      <w:proofErr w:type="spellEnd"/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 для включения бесхозяйного объекта недвижимого имущества в Реестр бесхозяйного недвижимого имущества</w:t>
      </w:r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выявленного на территории </w:t>
      </w:r>
      <w:proofErr w:type="spellStart"/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Осуществляет другие функции, вытекающие из задач Комиссии.</w:t>
      </w:r>
    </w:p>
    <w:p w:rsidR="005F0C4E" w:rsidRPr="005F0C4E" w:rsidRDefault="005F0C4E" w:rsidP="004E370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254620" w:rsidP="004E370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Права Комиссии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Комиссия вправе: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Приглашать на свои заседания руководителей и специалистов из иных организаций, иных юридических и физических лиц.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Запрашивать и получать в установленном порядке информацию, необходимую для ее работы, от государственных органов, иных организаций независимо от их организационно-правовой формы и физических лиц.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целью получения полной объективной информации для принятия решения в отношении имущества давать отдельные поручения </w:t>
      </w:r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специалистам Администрации </w:t>
      </w:r>
      <w:proofErr w:type="spellStart"/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кого</w:t>
      </w:r>
      <w:proofErr w:type="spellEnd"/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поселения, руководителям и специалистам из иных организаций, юридическим и физическим лицам.</w:t>
      </w:r>
    </w:p>
    <w:p w:rsidR="005F0C4E" w:rsidRPr="005F0C4E" w:rsidRDefault="005F0C4E" w:rsidP="004E3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254620" w:rsidP="004E37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работы Комиссии</w:t>
      </w:r>
    </w:p>
    <w:p w:rsidR="005F0C4E" w:rsidRPr="005F0C4E" w:rsidRDefault="005F0C4E" w:rsidP="004E3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Комиссия состоит из пяти человек, состав которой утверждается п</w:t>
      </w:r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остановлением Администрации </w:t>
      </w:r>
      <w:proofErr w:type="spellStart"/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состав Комиссии входят: председатель Комиссии и члены Комиссии. Комиссия вправе приглашать для участия в своей работе представителей других предприятий и организаций по согласованию.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Председатель Комиссии: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руководит организацией деятельности Комиссии;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определяет дату, время и место проведения заседаний Комиссии, а также утверждает повестку дня заседания Комиссии;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вправе вносить предложения в повестку дня заседаний Комиссии;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 участвует в заседаниях Комиссии;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председательствует на заседаниях Комиссии;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подписывает документы Комиссии, выписки из протоколов заседаний Комиссии;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дает поручения членам Комиссии;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Члены Комиссии: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 участвуют в заседаниях Комиссии;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вправе вносить предложения по вопросам, находящимся в компетенции Комиссии.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выполняют поручения председателя Комиссии.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Заседания Комиссии проводятся по мере необходимости и в соответствии с планом работы Комиссии. 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Заседания Комиссии правомочны при участии не менее двух третей ее членов. В случае если член Комиссии по какой-либо причине не может присутствовать на ее заседании, он обязан известить об этом письменно председателя Комиссии.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члены Комиссии пользуются равными правами в решении всех вопросов, рассматриваемых на заседаниях Комиссии.</w:t>
      </w:r>
    </w:p>
    <w:p w:rsidR="005F0C4E" w:rsidRPr="005F0C4E" w:rsidRDefault="005F0C4E" w:rsidP="004E3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254620" w:rsidP="004E37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деятельности Комиссии</w:t>
      </w:r>
    </w:p>
    <w:p w:rsidR="005F0C4E" w:rsidRPr="005F0C4E" w:rsidRDefault="005F0C4E" w:rsidP="004E3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Организационное, правовое, информационно-аналитическое обеспечение деятельности Комиссии </w:t>
      </w:r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осуществляет Администрация </w:t>
      </w:r>
      <w:proofErr w:type="spellStart"/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кого</w:t>
      </w:r>
      <w:proofErr w:type="spellEnd"/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54620" w:rsidRDefault="00254620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54620" w:rsidRDefault="00254620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54620" w:rsidRDefault="00254620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54620" w:rsidRDefault="00254620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0C4E" w:rsidRPr="005F0C4E" w:rsidRDefault="005F0C4E" w:rsidP="004E370A">
      <w:pPr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Приложение 2</w:t>
      </w:r>
    </w:p>
    <w:p w:rsidR="005F0C4E" w:rsidRDefault="005F0C4E" w:rsidP="004E370A">
      <w:pPr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постановлению</w:t>
      </w:r>
      <w:r w:rsidR="006A3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</w:p>
    <w:p w:rsidR="006A3539" w:rsidRPr="005F0C4E" w:rsidRDefault="006A3539" w:rsidP="004E370A">
      <w:pPr>
        <w:spacing w:after="0" w:line="24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«___»</w:t>
      </w:r>
      <w:r w:rsidR="004E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__________2020 года № </w:t>
      </w:r>
    </w:p>
    <w:p w:rsidR="006A3539" w:rsidRDefault="006A3539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A3539" w:rsidRPr="006A3539" w:rsidRDefault="005F0C4E" w:rsidP="004E370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F0C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Состав Комиссии </w:t>
      </w:r>
    </w:p>
    <w:p w:rsidR="005F0C4E" w:rsidRPr="005F0C4E" w:rsidRDefault="005F0C4E" w:rsidP="004E370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 выявлению, инвентаризации и обследованию</w:t>
      </w:r>
    </w:p>
    <w:p w:rsidR="005F0C4E" w:rsidRPr="005F0C4E" w:rsidRDefault="005F0C4E" w:rsidP="004E370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бесхозяйного недвижимого и иного имущества на территории</w:t>
      </w:r>
    </w:p>
    <w:p w:rsidR="005F0C4E" w:rsidRPr="005F0C4E" w:rsidRDefault="006A3539" w:rsidP="004E370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5F0C4E" w:rsidRPr="005F0C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муниципального образования</w:t>
      </w:r>
    </w:p>
    <w:p w:rsidR="005F0C4E" w:rsidRPr="005F0C4E" w:rsidRDefault="005F0C4E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Председатель комиссии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6A3539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кого</w:t>
      </w:r>
      <w:proofErr w:type="spellEnd"/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еления – Черкасова Ирина Михайловна;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Члены комиссии: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4E" w:rsidRPr="005F0C4E" w:rsidRDefault="006A3539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Ведущ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ий специалист по НПР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E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Костюкова</w:t>
      </w:r>
      <w:r w:rsidR="004E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Марина Анатольевна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F0C4E" w:rsidRPr="005F0C4E" w:rsidRDefault="006A3539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Специалист ФЭС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Слободчикова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Татьяна Владимировна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F0C4E" w:rsidRPr="005F0C4E" w:rsidRDefault="006A3539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С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ЖКХ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Доскалова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Кристине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Рафиковна</w:t>
      </w:r>
      <w:proofErr w:type="spellEnd"/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F0C4E" w:rsidRPr="005F0C4E" w:rsidRDefault="006A3539" w:rsidP="004E37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Игжей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ского</w:t>
      </w:r>
      <w:proofErr w:type="spellEnd"/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Вологжина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Елена Владимировна</w:t>
      </w:r>
      <w:r w:rsidR="005F0C4E" w:rsidRPr="005F0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0C4E" w:rsidRPr="005F0C4E" w:rsidRDefault="005F0C4E" w:rsidP="004E370A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CB" w:rsidRPr="005F0C4E" w:rsidRDefault="00C24ACB" w:rsidP="005F0C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4ACB" w:rsidRPr="005F0C4E" w:rsidSect="005F0C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687"/>
    <w:multiLevelType w:val="multilevel"/>
    <w:tmpl w:val="D40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E2486"/>
    <w:multiLevelType w:val="multilevel"/>
    <w:tmpl w:val="B0B8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95B26"/>
    <w:multiLevelType w:val="multilevel"/>
    <w:tmpl w:val="2A66F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B5F20"/>
    <w:multiLevelType w:val="multilevel"/>
    <w:tmpl w:val="4322C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F0D00"/>
    <w:multiLevelType w:val="multilevel"/>
    <w:tmpl w:val="C9102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475B0"/>
    <w:multiLevelType w:val="multilevel"/>
    <w:tmpl w:val="880CB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F4BF8"/>
    <w:multiLevelType w:val="multilevel"/>
    <w:tmpl w:val="5614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F04B23"/>
    <w:multiLevelType w:val="multilevel"/>
    <w:tmpl w:val="9BA45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B7568"/>
    <w:multiLevelType w:val="multilevel"/>
    <w:tmpl w:val="E7D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3781B"/>
    <w:multiLevelType w:val="multilevel"/>
    <w:tmpl w:val="C8B2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27"/>
    <w:rsid w:val="00254620"/>
    <w:rsid w:val="004C2313"/>
    <w:rsid w:val="004E370A"/>
    <w:rsid w:val="005F0C4E"/>
    <w:rsid w:val="006A3539"/>
    <w:rsid w:val="007676DF"/>
    <w:rsid w:val="00B61D27"/>
    <w:rsid w:val="00C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BB75"/>
  <w15:chartTrackingRefBased/>
  <w15:docId w15:val="{24DC2AA6-A869-440D-A469-2D099D48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2020-07-24T01:33:00Z</cp:lastPrinted>
  <dcterms:created xsi:type="dcterms:W3CDTF">2020-07-24T00:48:00Z</dcterms:created>
  <dcterms:modified xsi:type="dcterms:W3CDTF">2020-07-24T01:33:00Z</dcterms:modified>
</cp:coreProperties>
</file>