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AF" w:rsidRPr="00F028AF" w:rsidRDefault="006852AF" w:rsidP="006852AF">
      <w:pPr>
        <w:jc w:val="center"/>
      </w:pPr>
      <w:r w:rsidRPr="00F028AF">
        <w:t>РОССИЙСКАЯ ФЕДЕРАЦИЯ</w:t>
      </w:r>
    </w:p>
    <w:p w:rsidR="006852AF" w:rsidRPr="00F028AF" w:rsidRDefault="006852AF" w:rsidP="006852AF">
      <w:pPr>
        <w:tabs>
          <w:tab w:val="left" w:pos="3600"/>
        </w:tabs>
        <w:jc w:val="center"/>
      </w:pPr>
      <w:r w:rsidRPr="00F028AF">
        <w:t>ИРКУТСКАЯ ОБЛАСТЬ</w:t>
      </w:r>
    </w:p>
    <w:p w:rsidR="006852AF" w:rsidRPr="00F028AF" w:rsidRDefault="006852AF" w:rsidP="006852AF">
      <w:pPr>
        <w:tabs>
          <w:tab w:val="left" w:pos="3600"/>
          <w:tab w:val="center" w:pos="4677"/>
          <w:tab w:val="left" w:pos="7905"/>
        </w:tabs>
        <w:jc w:val="center"/>
      </w:pPr>
      <w:r w:rsidRPr="00F028AF">
        <w:t>УСТЬ-УДИНСКИЙ РАЙОН</w:t>
      </w:r>
    </w:p>
    <w:p w:rsidR="006852AF" w:rsidRPr="00F028AF" w:rsidRDefault="006852AF" w:rsidP="006852AF">
      <w:pPr>
        <w:tabs>
          <w:tab w:val="left" w:pos="1320"/>
        </w:tabs>
        <w:jc w:val="center"/>
      </w:pPr>
      <w:r w:rsidRPr="00F028AF">
        <w:t>ИГЖЕЙСКОЕ МУНИЦИПАЛЬНОЕ ОБРАЗОВАНИЕ</w:t>
      </w:r>
    </w:p>
    <w:p w:rsidR="006852AF" w:rsidRPr="00F028AF" w:rsidRDefault="006852AF" w:rsidP="006852AF">
      <w:pPr>
        <w:tabs>
          <w:tab w:val="left" w:pos="3420"/>
        </w:tabs>
        <w:jc w:val="center"/>
      </w:pPr>
      <w:r w:rsidRPr="00F028AF">
        <w:t>ДУМА</w:t>
      </w:r>
    </w:p>
    <w:p w:rsidR="006852AF" w:rsidRPr="00F028AF" w:rsidRDefault="006852AF" w:rsidP="006852AF">
      <w:pPr>
        <w:tabs>
          <w:tab w:val="left" w:pos="3420"/>
        </w:tabs>
        <w:jc w:val="center"/>
      </w:pPr>
      <w:r w:rsidRPr="00F028AF">
        <w:t>РЕШЕНИЕ</w:t>
      </w:r>
    </w:p>
    <w:p w:rsidR="006852AF" w:rsidRPr="00F028AF" w:rsidRDefault="006852AF" w:rsidP="006852AF">
      <w:pPr>
        <w:tabs>
          <w:tab w:val="left" w:pos="3420"/>
        </w:tabs>
        <w:jc w:val="center"/>
      </w:pPr>
    </w:p>
    <w:p w:rsidR="006852AF" w:rsidRPr="00F028AF" w:rsidRDefault="00C40D20" w:rsidP="006852AF">
      <w:pPr>
        <w:tabs>
          <w:tab w:val="left" w:pos="7920"/>
        </w:tabs>
        <w:jc w:val="both"/>
      </w:pPr>
      <w:r>
        <w:t>от «5</w:t>
      </w:r>
      <w:r w:rsidR="006852AF" w:rsidRPr="00F028AF">
        <w:t xml:space="preserve">» </w:t>
      </w:r>
      <w:r>
        <w:t>октября</w:t>
      </w:r>
      <w:r w:rsidR="0001622C">
        <w:t xml:space="preserve"> </w:t>
      </w:r>
      <w:r w:rsidR="00E32037">
        <w:t>202</w:t>
      </w:r>
      <w:r w:rsidR="0029777C">
        <w:t>3</w:t>
      </w:r>
      <w:r w:rsidR="00941973">
        <w:t xml:space="preserve"> года                                                                              </w:t>
      </w:r>
      <w:r w:rsidR="008936EB">
        <w:t xml:space="preserve">     </w:t>
      </w:r>
      <w:r w:rsidR="00D4741E">
        <w:t xml:space="preserve">      № </w:t>
      </w:r>
      <w:r>
        <w:t>29/3</w:t>
      </w:r>
      <w:r w:rsidR="006852AF" w:rsidRPr="00F028AF">
        <w:t>-ДП</w:t>
      </w:r>
    </w:p>
    <w:p w:rsidR="006852AF" w:rsidRPr="00F028AF" w:rsidRDefault="006852AF" w:rsidP="006852AF">
      <w:pPr>
        <w:tabs>
          <w:tab w:val="left" w:pos="7920"/>
        </w:tabs>
        <w:jc w:val="center"/>
      </w:pPr>
      <w:r w:rsidRPr="00F028AF">
        <w:t xml:space="preserve">с. </w:t>
      </w:r>
      <w:proofErr w:type="spellStart"/>
      <w:r w:rsidRPr="00F028AF">
        <w:t>Игжей</w:t>
      </w:r>
      <w:proofErr w:type="spellEnd"/>
    </w:p>
    <w:p w:rsidR="006852AF" w:rsidRPr="0015702A" w:rsidRDefault="006852AF" w:rsidP="002C0B09">
      <w:pPr>
        <w:jc w:val="center"/>
        <w:rPr>
          <w:b/>
          <w:bCs/>
          <w:sz w:val="28"/>
          <w:szCs w:val="28"/>
        </w:rPr>
      </w:pPr>
    </w:p>
    <w:p w:rsidR="00AB6A6C" w:rsidRPr="00E131BE" w:rsidRDefault="0001622C" w:rsidP="006864BC">
      <w:pPr>
        <w:jc w:val="center"/>
        <w:rPr>
          <w:bCs/>
          <w:i/>
        </w:rPr>
      </w:pPr>
      <w:proofErr w:type="gramStart"/>
      <w:r>
        <w:rPr>
          <w:b/>
          <w:bCs/>
        </w:rPr>
        <w:t>О ВНЕСЕНИИ ИЗМЕНЕНИЙ В ПОЛОЖЕНИЕ</w:t>
      </w:r>
      <w:r w:rsidR="0015702A" w:rsidRPr="00E131BE">
        <w:rPr>
          <w:b/>
          <w:bCs/>
        </w:rPr>
        <w:t xml:space="preserve"> О МУНИЦИПАЛЬНОМ КОНТРОЛЕ В СФЕРЕ БЛАГОУСТРОЙСТВА НА ТЕРРИТОРИИ</w:t>
      </w:r>
      <w:proofErr w:type="gramEnd"/>
      <w:r w:rsidR="0015702A" w:rsidRPr="00E131BE">
        <w:rPr>
          <w:b/>
          <w:bCs/>
        </w:rPr>
        <w:t xml:space="preserve"> </w:t>
      </w:r>
      <w:r w:rsidR="00E131BE" w:rsidRPr="00E131BE">
        <w:rPr>
          <w:b/>
          <w:bCs/>
        </w:rPr>
        <w:t>ИГЖЕЙ</w:t>
      </w:r>
      <w:r w:rsidR="002C0B09" w:rsidRPr="00E131BE">
        <w:rPr>
          <w:b/>
          <w:bCs/>
        </w:rPr>
        <w:t>СКОГО МУНИЦИПАЛЬНОГО ОБРАЗОВАНИЯ</w:t>
      </w:r>
    </w:p>
    <w:p w:rsidR="00AB6A6C" w:rsidRPr="00E131BE" w:rsidRDefault="00AB6A6C" w:rsidP="00AB6A6C">
      <w:pPr>
        <w:shd w:val="clear" w:color="auto" w:fill="FFFFFF"/>
        <w:ind w:firstLine="567"/>
        <w:rPr>
          <w:b/>
          <w:color w:val="000000"/>
        </w:rPr>
      </w:pPr>
    </w:p>
    <w:p w:rsidR="008936EB" w:rsidRPr="008936EB" w:rsidRDefault="008936EB" w:rsidP="008936EB">
      <w:pPr>
        <w:shd w:val="clear" w:color="auto" w:fill="FFFFFF"/>
        <w:ind w:firstLine="709"/>
        <w:jc w:val="both"/>
        <w:textAlignment w:val="baseline"/>
        <w:rPr>
          <w:rFonts w:eastAsia="Calibri"/>
          <w:lang w:eastAsia="en-US"/>
        </w:rPr>
      </w:pPr>
      <w:r w:rsidRPr="008936EB">
        <w:rPr>
          <w:rFonts w:eastAsia="Calibri"/>
          <w:lang w:eastAsia="en-US"/>
        </w:rPr>
        <w:t xml:space="preserve">Руководствуясь </w:t>
      </w:r>
      <w:r w:rsidRPr="008936EB">
        <w:rPr>
          <w:rFonts w:eastAsia="Calibri"/>
          <w:bCs/>
          <w:lang w:eastAsia="en-US"/>
        </w:rPr>
        <w:t>ч.4 статьи 39 Федерального закона № 248-ФЗ от 31.07.2020 г. "</w:t>
      </w:r>
      <w:r w:rsidRPr="008936EB">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8936EB">
        <w:rPr>
          <w:rFonts w:eastAsia="Calibri"/>
          <w:bCs/>
          <w:lang w:eastAsia="en-US"/>
        </w:rPr>
        <w:t xml:space="preserve"> </w:t>
      </w:r>
      <w:proofErr w:type="spellStart"/>
      <w:r w:rsidRPr="008936EB">
        <w:rPr>
          <w:rFonts w:eastAsia="Calibri"/>
          <w:bCs/>
          <w:lang w:eastAsia="en-US"/>
        </w:rPr>
        <w:t>Игжей</w:t>
      </w:r>
      <w:r w:rsidRPr="008936EB">
        <w:rPr>
          <w:rFonts w:eastAsia="Calibri"/>
          <w:lang w:eastAsia="en-US"/>
        </w:rPr>
        <w:t>ского</w:t>
      </w:r>
      <w:proofErr w:type="spellEnd"/>
      <w:r w:rsidRPr="008936EB">
        <w:rPr>
          <w:rFonts w:eastAsia="Calibri"/>
          <w:lang w:eastAsia="en-US"/>
        </w:rPr>
        <w:t xml:space="preserve"> муниципального образования </w:t>
      </w:r>
      <w:proofErr w:type="spellStart"/>
      <w:r w:rsidRPr="008936EB">
        <w:rPr>
          <w:rFonts w:eastAsia="Calibri"/>
          <w:lang w:eastAsia="en-US"/>
        </w:rPr>
        <w:t>Усть-Удинского</w:t>
      </w:r>
      <w:proofErr w:type="spellEnd"/>
      <w:r w:rsidRPr="008936EB">
        <w:rPr>
          <w:rFonts w:eastAsia="Calibri"/>
          <w:lang w:eastAsia="en-US"/>
        </w:rPr>
        <w:t xml:space="preserve"> района Иркутской области, Дума </w:t>
      </w:r>
      <w:proofErr w:type="spellStart"/>
      <w:r w:rsidRPr="008936EB">
        <w:rPr>
          <w:rFonts w:eastAsia="Calibri"/>
          <w:lang w:eastAsia="en-US"/>
        </w:rPr>
        <w:t>Игжейского</w:t>
      </w:r>
      <w:proofErr w:type="spellEnd"/>
      <w:r w:rsidRPr="008936EB">
        <w:rPr>
          <w:rFonts w:eastAsia="Calibri"/>
          <w:lang w:eastAsia="en-US"/>
        </w:rPr>
        <w:t xml:space="preserve"> муниципального образования</w:t>
      </w:r>
    </w:p>
    <w:p w:rsidR="008936EB" w:rsidRPr="00E131BE" w:rsidRDefault="008936EB"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Default="00E131BE" w:rsidP="00D4741E">
      <w:pPr>
        <w:tabs>
          <w:tab w:val="left" w:pos="7920"/>
        </w:tabs>
        <w:ind w:firstLine="709"/>
        <w:jc w:val="both"/>
      </w:pPr>
      <w:r w:rsidRPr="00E131BE">
        <w:rPr>
          <w:color w:val="000000"/>
        </w:rPr>
        <w:t xml:space="preserve">1. </w:t>
      </w:r>
      <w:r w:rsidR="00D4741E">
        <w:rPr>
          <w:color w:val="000000"/>
        </w:rPr>
        <w:t>Внести в Положение</w:t>
      </w:r>
      <w:r w:rsidR="0015702A" w:rsidRPr="00E131BE">
        <w:rPr>
          <w:color w:val="000000"/>
        </w:rPr>
        <w:t xml:space="preserve"> о муниципальном контроле в сфере благоустройства на территории </w:t>
      </w:r>
      <w:proofErr w:type="spellStart"/>
      <w:r w:rsidRPr="00E131BE">
        <w:rPr>
          <w:bCs/>
          <w:kern w:val="2"/>
        </w:rPr>
        <w:t>Игжей</w:t>
      </w:r>
      <w:r w:rsidR="002C0B09" w:rsidRPr="00E131BE">
        <w:rPr>
          <w:bCs/>
          <w:kern w:val="2"/>
        </w:rPr>
        <w:t>ского</w:t>
      </w:r>
      <w:proofErr w:type="spellEnd"/>
      <w:r w:rsidR="002C0B09" w:rsidRPr="00E131BE">
        <w:rPr>
          <w:bCs/>
          <w:kern w:val="2"/>
        </w:rPr>
        <w:t xml:space="preserve"> муниципального образования</w:t>
      </w:r>
      <w:r w:rsidR="0001622C">
        <w:rPr>
          <w:bCs/>
          <w:kern w:val="2"/>
        </w:rPr>
        <w:t xml:space="preserve">, утвержденное решением Думы от </w:t>
      </w:r>
      <w:r w:rsidR="0001622C">
        <w:t>«29</w:t>
      </w:r>
      <w:r w:rsidR="0001622C" w:rsidRPr="00E131BE">
        <w:t xml:space="preserve">» </w:t>
      </w:r>
      <w:r w:rsidR="0001622C">
        <w:t>ноября 2021 года № 3/4</w:t>
      </w:r>
      <w:r w:rsidR="0001622C" w:rsidRPr="00E131BE">
        <w:t>-ДП</w:t>
      </w:r>
      <w:r w:rsidR="0001622C">
        <w:t xml:space="preserve"> </w:t>
      </w:r>
      <w:r w:rsidR="00941973">
        <w:t>(в редакции от 15 сентября 2022 года № 12/4-ДП</w:t>
      </w:r>
      <w:r w:rsidR="00D4741E">
        <w:t>, от «31</w:t>
      </w:r>
      <w:r w:rsidR="00D4741E" w:rsidRPr="00F028AF">
        <w:t xml:space="preserve">» </w:t>
      </w:r>
      <w:r w:rsidR="00D4741E">
        <w:t>мая 2023 года № 23/2</w:t>
      </w:r>
      <w:r w:rsidR="00D4741E" w:rsidRPr="00F028AF">
        <w:t>-ДП</w:t>
      </w:r>
      <w:r w:rsidR="008936EB">
        <w:t>, от «14» августа 2023 года № 27/4-ДП</w:t>
      </w:r>
      <w:r w:rsidR="00D4741E">
        <w:t>)</w:t>
      </w:r>
      <w:r w:rsidR="00941973">
        <w:t xml:space="preserve"> </w:t>
      </w:r>
      <w:r w:rsidR="0001622C">
        <w:t>следующие изменения:</w:t>
      </w:r>
    </w:p>
    <w:p w:rsidR="008936EB" w:rsidRPr="008936EB" w:rsidRDefault="008936EB" w:rsidP="008936EB">
      <w:pPr>
        <w:tabs>
          <w:tab w:val="left" w:pos="709"/>
        </w:tabs>
        <w:ind w:firstLine="709"/>
        <w:jc w:val="both"/>
        <w:rPr>
          <w:rFonts w:eastAsia="Calibri"/>
          <w:lang w:eastAsia="en-US"/>
        </w:rPr>
      </w:pPr>
      <w:r w:rsidRPr="008936EB">
        <w:rPr>
          <w:rFonts w:eastAsia="Calibri"/>
          <w:lang w:eastAsia="en-US"/>
        </w:rPr>
        <w:t xml:space="preserve">1.1. </w:t>
      </w:r>
      <w:r>
        <w:rPr>
          <w:rFonts w:eastAsia="Calibri"/>
          <w:lang w:eastAsia="en-US"/>
        </w:rPr>
        <w:t>Пункт 4.21</w:t>
      </w:r>
      <w:r w:rsidRPr="008936EB">
        <w:rPr>
          <w:rFonts w:eastAsia="Calibri"/>
          <w:lang w:eastAsia="en-US"/>
        </w:rPr>
        <w:t xml:space="preserve"> </w:t>
      </w:r>
      <w:r>
        <w:rPr>
          <w:rFonts w:eastAsia="Calibri"/>
          <w:lang w:eastAsia="en-US"/>
        </w:rPr>
        <w:t>Раздел 4</w:t>
      </w:r>
      <w:r w:rsidRPr="008936EB">
        <w:rPr>
          <w:rFonts w:eastAsia="Calibri"/>
          <w:lang w:eastAsia="en-US"/>
        </w:rPr>
        <w:t xml:space="preserve"> </w:t>
      </w:r>
      <w:r w:rsidR="00180C8A">
        <w:rPr>
          <w:rFonts w:eastAsia="Calibri"/>
          <w:lang w:eastAsia="en-US"/>
        </w:rPr>
        <w:t xml:space="preserve">Положения </w:t>
      </w:r>
      <w:r w:rsidRPr="008936EB">
        <w:rPr>
          <w:rFonts w:eastAsia="Calibri"/>
          <w:lang w:eastAsia="en-US"/>
        </w:rPr>
        <w:t>- исключить;</w:t>
      </w:r>
    </w:p>
    <w:p w:rsidR="008936EB" w:rsidRPr="008936EB" w:rsidRDefault="008936EB" w:rsidP="008936EB">
      <w:pPr>
        <w:ind w:firstLine="709"/>
        <w:jc w:val="both"/>
        <w:rPr>
          <w:rFonts w:eastAsia="Calibri"/>
          <w:lang w:eastAsia="en-US"/>
        </w:rPr>
      </w:pPr>
      <w:r w:rsidRPr="008936EB">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4</w:t>
      </w:r>
      <w:r w:rsidR="00180C8A">
        <w:rPr>
          <w:rFonts w:eastAsia="Calibri"/>
          <w:lang w:eastAsia="en-US"/>
        </w:rPr>
        <w:t xml:space="preserve"> Положения</w:t>
      </w:r>
      <w:r w:rsidRPr="008936EB">
        <w:rPr>
          <w:rFonts w:eastAsia="Calibri"/>
          <w:lang w:eastAsia="en-US"/>
        </w:rPr>
        <w:t>;</w:t>
      </w:r>
    </w:p>
    <w:p w:rsidR="008936EB" w:rsidRPr="008936EB" w:rsidRDefault="008936EB" w:rsidP="008936EB">
      <w:pPr>
        <w:ind w:firstLine="709"/>
        <w:jc w:val="both"/>
      </w:pPr>
      <w:r w:rsidRPr="008936EB">
        <w:t xml:space="preserve">1.3. Раздел </w:t>
      </w:r>
      <w:r>
        <w:t>5</w:t>
      </w:r>
      <w:r w:rsidRPr="008936EB">
        <w:t xml:space="preserve"> Положения изложить в следующей редакции:</w:t>
      </w:r>
    </w:p>
    <w:p w:rsidR="008936EB" w:rsidRPr="008936EB" w:rsidRDefault="008936EB" w:rsidP="008936EB">
      <w:pPr>
        <w:ind w:firstLine="709"/>
        <w:jc w:val="both"/>
      </w:pPr>
      <w:r>
        <w:t>«5</w:t>
      </w:r>
      <w:r w:rsidRPr="008936EB">
        <w:t>.1. Решения администрации, действия (бездействие) должностных лиц, уполномоченных осу</w:t>
      </w:r>
      <w:r w:rsidR="0044238F">
        <w:t>ществлять муниципальный</w:t>
      </w:r>
      <w:r w:rsidRPr="008936EB">
        <w:t xml:space="preserve"> контроль</w:t>
      </w:r>
      <w:r w:rsidR="0044238F">
        <w:t xml:space="preserve"> в сфере благоустройства</w:t>
      </w:r>
      <w:r w:rsidRPr="008936EB">
        <w:t>, могут быть обжалованы в судебном порядке.</w:t>
      </w:r>
    </w:p>
    <w:p w:rsidR="008936EB" w:rsidRPr="008936EB" w:rsidRDefault="008936EB" w:rsidP="008936EB">
      <w:pPr>
        <w:ind w:firstLine="709"/>
        <w:jc w:val="both"/>
      </w:pPr>
      <w:r>
        <w:t>5</w:t>
      </w:r>
      <w:r w:rsidRPr="008936EB">
        <w:t>.2. Досудебный порядок подачи жалоб на решения администрации, действия (бездействие) должностных лиц, уполномоченных осу</w:t>
      </w:r>
      <w:r w:rsidR="004B620C">
        <w:t>ществлять муниципальный</w:t>
      </w:r>
      <w:r w:rsidRPr="008936EB">
        <w:t xml:space="preserve"> контроль</w:t>
      </w:r>
      <w:r w:rsidR="004B620C">
        <w:t xml:space="preserve"> в сфере благоустройства</w:t>
      </w:r>
      <w:r w:rsidRPr="008936EB">
        <w:t>, не применяется</w:t>
      </w:r>
      <w:proofErr w:type="gramStart"/>
      <w:r w:rsidRPr="008936EB">
        <w:t>.».</w:t>
      </w:r>
      <w:proofErr w:type="gramEnd"/>
    </w:p>
    <w:p w:rsidR="0015702A" w:rsidRPr="00E131BE" w:rsidRDefault="00E131BE" w:rsidP="00941973">
      <w:pPr>
        <w:shd w:val="clear" w:color="auto" w:fill="FFFFFF"/>
        <w:ind w:firstLine="709"/>
        <w:jc w:val="both"/>
        <w:rPr>
          <w:color w:val="000000"/>
        </w:rPr>
      </w:pPr>
      <w:r w:rsidRPr="00E131BE">
        <w:rPr>
          <w:color w:val="000000"/>
        </w:rPr>
        <w:t xml:space="preserve">2. </w:t>
      </w:r>
      <w:r w:rsidR="0015702A" w:rsidRPr="00E131BE">
        <w:rPr>
          <w:color w:val="000000"/>
        </w:rPr>
        <w:t xml:space="preserve">Настоящее </w:t>
      </w:r>
      <w:r w:rsidR="00FB5BE4">
        <w:rPr>
          <w:color w:val="000000"/>
        </w:rPr>
        <w:t>решение</w:t>
      </w:r>
      <w:r w:rsidR="00A800B9">
        <w:rPr>
          <w:color w:val="000000"/>
        </w:rPr>
        <w:t xml:space="preserve"> вступает в силу </w:t>
      </w:r>
      <w:r w:rsidR="007C107C">
        <w:rPr>
          <w:color w:val="000000"/>
        </w:rPr>
        <w:t>на следующий день после дня его подписания</w:t>
      </w:r>
      <w:r w:rsidR="0015702A" w:rsidRPr="00E131BE">
        <w:rPr>
          <w:color w:val="000000"/>
        </w:rPr>
        <w:t>.</w:t>
      </w:r>
    </w:p>
    <w:p w:rsidR="00E131BE" w:rsidRPr="00E131BE" w:rsidRDefault="00B35330" w:rsidP="00E131BE">
      <w:pPr>
        <w:spacing w:line="257" w:lineRule="auto"/>
        <w:ind w:firstLine="709"/>
        <w:jc w:val="both"/>
        <w:rPr>
          <w:rFonts w:eastAsia="Calibri"/>
          <w:lang w:eastAsia="en-US"/>
        </w:rPr>
      </w:pPr>
      <w:r>
        <w:rPr>
          <w:color w:val="000000"/>
        </w:rPr>
        <w:t>3.</w:t>
      </w:r>
      <w:r w:rsidR="00E131BE" w:rsidRPr="00E131BE">
        <w:rPr>
          <w:rFonts w:eastAsia="Calibri"/>
          <w:lang w:eastAsia="en-US"/>
        </w:rPr>
        <w:t xml:space="preserve"> Опубликовать настоящее решение в информационном издании «Вестник </w:t>
      </w:r>
      <w:proofErr w:type="spellStart"/>
      <w:r w:rsidR="00E131BE" w:rsidRPr="00E131BE">
        <w:rPr>
          <w:rFonts w:eastAsia="Calibri"/>
          <w:lang w:eastAsia="en-US"/>
        </w:rPr>
        <w:t>Игжея</w:t>
      </w:r>
      <w:proofErr w:type="spellEnd"/>
      <w:r w:rsidR="00E131BE" w:rsidRPr="00E131BE">
        <w:rPr>
          <w:rFonts w:eastAsia="Calibri"/>
          <w:lang w:eastAsia="en-US"/>
        </w:rPr>
        <w:t>», разместить на официальном сайте «</w:t>
      </w:r>
      <w:proofErr w:type="spellStart"/>
      <w:r w:rsidR="00E131BE" w:rsidRPr="00E131BE">
        <w:rPr>
          <w:rFonts w:eastAsia="Calibri"/>
          <w:lang w:eastAsia="en-US"/>
        </w:rPr>
        <w:t>Игжей</w:t>
      </w:r>
      <w:proofErr w:type="gramStart"/>
      <w:r w:rsidR="00E131BE" w:rsidRPr="00E131BE">
        <w:rPr>
          <w:rFonts w:eastAsia="Calibri"/>
          <w:lang w:eastAsia="en-US"/>
        </w:rPr>
        <w:t>.р</w:t>
      </w:r>
      <w:proofErr w:type="gramEnd"/>
      <w:r w:rsidR="00E131BE" w:rsidRPr="00E131BE">
        <w:rPr>
          <w:rFonts w:eastAsia="Calibri"/>
          <w:lang w:eastAsia="en-US"/>
        </w:rPr>
        <w:t>ф</w:t>
      </w:r>
      <w:proofErr w:type="spellEnd"/>
      <w:r w:rsidR="00E131BE" w:rsidRPr="00E131BE">
        <w:rPr>
          <w:rFonts w:eastAsia="Calibri"/>
          <w:lang w:eastAsia="en-US"/>
        </w:rPr>
        <w:t>».</w:t>
      </w:r>
    </w:p>
    <w:p w:rsidR="00E131BE" w:rsidRPr="00E131BE" w:rsidRDefault="00E131BE" w:rsidP="00E131BE">
      <w:pPr>
        <w:shd w:val="clear" w:color="auto" w:fill="FFFFFF"/>
        <w:ind w:firstLine="709"/>
        <w:jc w:val="both"/>
        <w:rPr>
          <w:color w:val="000000"/>
        </w:rPr>
      </w:pPr>
    </w:p>
    <w:p w:rsidR="00E131BE" w:rsidRPr="00E131BE" w:rsidRDefault="00E131BE" w:rsidP="00E131BE">
      <w:pPr>
        <w:shd w:val="clear" w:color="auto" w:fill="FFFFFF"/>
        <w:jc w:val="both"/>
        <w:rPr>
          <w:color w:val="000000"/>
        </w:rPr>
      </w:pPr>
    </w:p>
    <w:p w:rsidR="00E131BE" w:rsidRPr="00E131BE" w:rsidRDefault="00E131BE" w:rsidP="00E131BE">
      <w:pPr>
        <w:spacing w:line="257" w:lineRule="auto"/>
        <w:jc w:val="both"/>
        <w:rPr>
          <w:rFonts w:eastAsia="Calibri"/>
          <w:lang w:eastAsia="en-US"/>
        </w:rPr>
      </w:pPr>
      <w:r w:rsidRPr="00E131BE">
        <w:rPr>
          <w:rFonts w:eastAsia="Calibri"/>
          <w:lang w:eastAsia="en-US"/>
        </w:rPr>
        <w:t>Председатель Думы,</w:t>
      </w:r>
    </w:p>
    <w:p w:rsidR="00E131BE" w:rsidRPr="00E131BE" w:rsidRDefault="00E131BE" w:rsidP="00E131BE">
      <w:pPr>
        <w:spacing w:line="257" w:lineRule="auto"/>
        <w:jc w:val="both"/>
        <w:rPr>
          <w:rFonts w:eastAsia="Calibri"/>
          <w:lang w:eastAsia="en-US"/>
        </w:rPr>
      </w:pPr>
      <w:r w:rsidRPr="00E131BE">
        <w:rPr>
          <w:rFonts w:eastAsia="Calibri"/>
          <w:lang w:eastAsia="en-US"/>
        </w:rPr>
        <w:t xml:space="preserve">Глава </w:t>
      </w:r>
      <w:proofErr w:type="spellStart"/>
      <w:r w:rsidRPr="00E131BE">
        <w:rPr>
          <w:rFonts w:eastAsia="Calibri"/>
          <w:lang w:eastAsia="en-US"/>
        </w:rPr>
        <w:t>Игжейского</w:t>
      </w:r>
      <w:proofErr w:type="spellEnd"/>
      <w:r w:rsidRPr="00E131BE">
        <w:rPr>
          <w:rFonts w:eastAsia="Calibri"/>
          <w:lang w:eastAsia="en-US"/>
        </w:rPr>
        <w:t xml:space="preserve"> муниципального образования</w:t>
      </w:r>
      <w:r w:rsidRPr="00E131BE">
        <w:rPr>
          <w:rFonts w:eastAsia="Calibri"/>
          <w:lang w:eastAsia="en-US"/>
        </w:rPr>
        <w:tab/>
        <w:t xml:space="preserve">                                 И.М. Черкасова</w:t>
      </w:r>
    </w:p>
    <w:p w:rsidR="00D4741E" w:rsidRDefault="00D4741E"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F01150" w:rsidRDefault="00F01150" w:rsidP="00E131BE">
      <w:pPr>
        <w:ind w:firstLine="567"/>
        <w:jc w:val="right"/>
        <w:rPr>
          <w:color w:val="000000"/>
        </w:rPr>
      </w:pPr>
    </w:p>
    <w:p w:rsidR="00E131BE" w:rsidRPr="00E131BE" w:rsidRDefault="00E131BE" w:rsidP="00E131BE">
      <w:pPr>
        <w:jc w:val="right"/>
      </w:pPr>
      <w:r w:rsidRPr="00E131BE">
        <w:lastRenderedPageBreak/>
        <w:t>УТВЕРЖДЕНО:</w:t>
      </w:r>
    </w:p>
    <w:p w:rsidR="00E131BE" w:rsidRPr="00E131BE" w:rsidRDefault="00E131BE" w:rsidP="00E131BE">
      <w:pPr>
        <w:jc w:val="right"/>
      </w:pPr>
      <w:r w:rsidRPr="00E131BE">
        <w:t xml:space="preserve">Решением Думы </w:t>
      </w:r>
      <w:proofErr w:type="spellStart"/>
      <w:r w:rsidRPr="00E131BE">
        <w:t>Игжейского</w:t>
      </w:r>
      <w:proofErr w:type="spellEnd"/>
    </w:p>
    <w:p w:rsidR="00E131BE" w:rsidRPr="00E131BE" w:rsidRDefault="00E131BE" w:rsidP="00E131BE">
      <w:pPr>
        <w:jc w:val="right"/>
      </w:pPr>
      <w:r w:rsidRPr="00E131BE">
        <w:t>сельского поселения</w:t>
      </w:r>
    </w:p>
    <w:p w:rsidR="00E131BE" w:rsidRDefault="0001622C" w:rsidP="00E131BE">
      <w:pPr>
        <w:jc w:val="right"/>
      </w:pPr>
      <w:r>
        <w:t>от «29</w:t>
      </w:r>
      <w:r w:rsidR="00E131BE" w:rsidRPr="00E131BE">
        <w:t xml:space="preserve">» </w:t>
      </w:r>
      <w:r w:rsidR="00E32037">
        <w:t>ноября 2021 года № 3/4</w:t>
      </w:r>
      <w:r w:rsidR="00E131BE" w:rsidRPr="00E131BE">
        <w:t>-ДП</w:t>
      </w:r>
    </w:p>
    <w:p w:rsidR="002E49BC" w:rsidRDefault="004333F7" w:rsidP="00E131BE">
      <w:pPr>
        <w:jc w:val="right"/>
      </w:pPr>
      <w:proofErr w:type="gramStart"/>
      <w:r>
        <w:t>(в редакции от «15</w:t>
      </w:r>
      <w:r w:rsidR="007C107C">
        <w:t>»</w:t>
      </w:r>
      <w:r>
        <w:t xml:space="preserve"> сентября 2022 года № 12/4</w:t>
      </w:r>
      <w:r w:rsidR="007C107C">
        <w:t>-ДП</w:t>
      </w:r>
      <w:proofErr w:type="gramEnd"/>
    </w:p>
    <w:p w:rsidR="00D4741E" w:rsidRDefault="0099240A" w:rsidP="00E131BE">
      <w:pPr>
        <w:jc w:val="right"/>
      </w:pPr>
      <w:r>
        <w:t>от «31</w:t>
      </w:r>
      <w:r w:rsidR="002E49BC">
        <w:t>»</w:t>
      </w:r>
      <w:r>
        <w:t xml:space="preserve"> мая 2023 года № 31/2</w:t>
      </w:r>
      <w:r w:rsidR="002E49BC">
        <w:t>-ДП</w:t>
      </w:r>
      <w:r w:rsidR="00D4741E">
        <w:t>,</w:t>
      </w:r>
    </w:p>
    <w:p w:rsidR="00C40D20" w:rsidRDefault="00F01150" w:rsidP="00E131BE">
      <w:pPr>
        <w:jc w:val="right"/>
      </w:pPr>
      <w:r>
        <w:t>от «14</w:t>
      </w:r>
      <w:r w:rsidR="00D4741E" w:rsidRPr="00F028AF">
        <w:t xml:space="preserve">» </w:t>
      </w:r>
      <w:r>
        <w:t>августа</w:t>
      </w:r>
      <w:r w:rsidR="00D4741E">
        <w:t xml:space="preserve"> 2023 года</w:t>
      </w:r>
      <w:r>
        <w:t xml:space="preserve"> № 27/4</w:t>
      </w:r>
      <w:r w:rsidR="00D4741E" w:rsidRPr="00F028AF">
        <w:t>-ДП</w:t>
      </w:r>
      <w:r w:rsidR="00C40D20">
        <w:t>,</w:t>
      </w:r>
    </w:p>
    <w:p w:rsidR="007C107C" w:rsidRPr="00E131BE" w:rsidRDefault="00C40D20" w:rsidP="00E131BE">
      <w:pPr>
        <w:jc w:val="right"/>
      </w:pPr>
      <w:r>
        <w:t>от «5» октября 2023 года № 29/3-ДП</w:t>
      </w:r>
      <w:bookmarkStart w:id="0" w:name="_GoBack"/>
      <w:bookmarkEnd w:id="0"/>
      <w:r w:rsidR="007C107C">
        <w:t>)</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E32037">
        <w:rPr>
          <w:b/>
          <w:bCs/>
          <w:color w:val="000000"/>
        </w:rPr>
        <w:t xml:space="preserve"> </w:t>
      </w:r>
      <w:proofErr w:type="spellStart"/>
      <w:r w:rsidR="00E131BE" w:rsidRPr="00E131BE">
        <w:rPr>
          <w:b/>
          <w:kern w:val="2"/>
        </w:rPr>
        <w:t>Игжей</w:t>
      </w:r>
      <w:r w:rsidR="00D4588F" w:rsidRPr="00E131BE">
        <w:rPr>
          <w:b/>
          <w:kern w:val="2"/>
        </w:rPr>
        <w:t>ского</w:t>
      </w:r>
      <w:proofErr w:type="spellEnd"/>
      <w:r w:rsidR="00D4588F" w:rsidRPr="00E131BE">
        <w:rPr>
          <w:b/>
          <w:kern w:val="2"/>
        </w:rPr>
        <w:t xml:space="preserve">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AB6A6C" w:rsidRPr="00E131BE" w:rsidRDefault="00E131BE"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8E0BEB" w:rsidRPr="00E131BE" w:rsidRDefault="008E0BEB"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proofErr w:type="spellStart"/>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w:t>
      </w:r>
      <w:proofErr w:type="spellStart"/>
      <w:r w:rsidR="00E131BE" w:rsidRPr="00E131BE">
        <w:rPr>
          <w:color w:val="000000"/>
        </w:rPr>
        <w:t>Игжей</w:t>
      </w:r>
      <w:r w:rsidR="00A508EF" w:rsidRPr="00E131BE">
        <w:rPr>
          <w:color w:val="000000"/>
        </w:rPr>
        <w:t>ского</w:t>
      </w:r>
      <w:proofErr w:type="spellEnd"/>
      <w:r w:rsidR="00A508EF" w:rsidRPr="00E131BE">
        <w:rPr>
          <w:color w:val="000000"/>
        </w:rPr>
        <w:t xml:space="preserve"> </w:t>
      </w:r>
      <w:r w:rsidR="0015702A" w:rsidRPr="00E131BE">
        <w:rPr>
          <w:color w:val="000000"/>
        </w:rPr>
        <w:t>муниципального образования</w:t>
      </w:r>
      <w:r w:rsidR="0001622C">
        <w:rPr>
          <w:color w:val="000000"/>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C2601">
        <w:rPr>
          <w:color w:val="000000"/>
        </w:rPr>
        <w:t>специалист</w:t>
      </w:r>
      <w:r w:rsidR="00A20720">
        <w:rPr>
          <w:color w:val="000000"/>
        </w:rPr>
        <w:t xml:space="preserve"> </w:t>
      </w:r>
      <w:r w:rsidR="00DC2601">
        <w:rPr>
          <w:color w:val="000000"/>
        </w:rPr>
        <w:t xml:space="preserve">ЖКХ администрации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1" w:name="Par61"/>
      <w:bookmarkEnd w:id="1"/>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1.6. 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lastRenderedPageBreak/>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131BE">
        <w:t xml:space="preserve">Иркутской </w:t>
      </w:r>
      <w:proofErr w:type="spellStart"/>
      <w:r w:rsidR="0015702A" w:rsidRPr="00E131BE">
        <w:t>области</w:t>
      </w:r>
      <w:r w:rsidR="00AB6A6C" w:rsidRPr="00E131BE">
        <w:rPr>
          <w:color w:val="000000"/>
        </w:rPr>
        <w:t>и</w:t>
      </w:r>
      <w:proofErr w:type="spellEnd"/>
      <w:r w:rsidR="00AB6A6C" w:rsidRPr="00E131BE">
        <w:rPr>
          <w:color w:val="000000"/>
        </w:rPr>
        <w:t xml:space="preserve"> Правилами благоустройства;</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w:t>
      </w:r>
      <w:proofErr w:type="gramStart"/>
      <w:r w:rsidR="00AB6A6C" w:rsidRPr="00E131BE">
        <w:rPr>
          <w:color w:val="000000"/>
        </w:rPr>
        <w:t>по направлению в администрацию уведомления о проведении работ в результате аварий в срок</w:t>
      </w:r>
      <w:proofErr w:type="gramEnd"/>
      <w:r w:rsidR="00AB6A6C" w:rsidRPr="00E131BE">
        <w:rPr>
          <w:color w:val="000000"/>
        </w:rPr>
        <w:t>,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proofErr w:type="gramStart"/>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proofErr w:type="spellStart"/>
      <w:r w:rsidR="00E131BE">
        <w:rPr>
          <w:color w:val="000000"/>
        </w:rPr>
        <w:t>Игжей</w:t>
      </w:r>
      <w:r w:rsidR="006D51C5" w:rsidRPr="00E131BE">
        <w:rPr>
          <w:color w:val="000000"/>
        </w:rPr>
        <w:t>ского</w:t>
      </w:r>
      <w:proofErr w:type="spellEnd"/>
      <w:r w:rsidR="006D51C5" w:rsidRPr="00E131BE">
        <w:rPr>
          <w:color w:val="000000"/>
        </w:rPr>
        <w:t xml:space="preserve">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proofErr w:type="spellStart"/>
      <w:r w:rsidR="00E131BE">
        <w:rPr>
          <w:color w:val="000000"/>
        </w:rPr>
        <w:t>Игжей</w:t>
      </w:r>
      <w:r w:rsidR="006D51C5" w:rsidRPr="00E131BE">
        <w:rPr>
          <w:color w:val="000000"/>
        </w:rPr>
        <w:t>ского</w:t>
      </w:r>
      <w:proofErr w:type="spellEnd"/>
      <w:r w:rsidR="006D51C5" w:rsidRPr="00E131BE">
        <w:rPr>
          <w:color w:val="000000"/>
        </w:rPr>
        <w:t xml:space="preserve">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proofErr w:type="gramStart"/>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A20720">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A20720">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w:t>
      </w:r>
      <w:r w:rsidRPr="00E131BE">
        <w:rPr>
          <w:color w:val="000000"/>
        </w:rPr>
        <w:lastRenderedPageBreak/>
        <w:t>садоводческих, огороднических некоммерческих объединений граждан);</w:t>
      </w:r>
      <w:proofErr w:type="gramEnd"/>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0"/>
        <w:jc w:val="center"/>
        <w:rPr>
          <w:rFonts w:ascii="Times New Roman" w:hAnsi="Times New Roman" w:cs="Times New Roman"/>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proofErr w:type="gramEnd"/>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proofErr w:type="gramStart"/>
      <w:r w:rsidR="001F1F63" w:rsidRPr="00E131BE">
        <w:rPr>
          <w:rFonts w:ascii="Times New Roman" w:hAnsi="Times New Roman" w:cs="Times New Roman"/>
          <w:color w:val="000000"/>
          <w:sz w:val="24"/>
          <w:szCs w:val="24"/>
          <w:lang w:val="en-US"/>
        </w:rPr>
        <w:t>c</w:t>
      </w:r>
      <w:proofErr w:type="gramEnd"/>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w:t>
      </w:r>
      <w:r w:rsidR="00207D7F">
        <w:rPr>
          <w:rFonts w:ascii="Times New Roman" w:hAnsi="Times New Roman" w:cs="Times New Roman"/>
          <w:sz w:val="24"/>
          <w:szCs w:val="24"/>
        </w:rPr>
        <w:t>ии высок</w:t>
      </w:r>
      <w:r w:rsidRPr="00C84A0F">
        <w:rPr>
          <w:rFonts w:ascii="Times New Roman" w:hAnsi="Times New Roman" w:cs="Times New Roman"/>
          <w:sz w:val="24"/>
          <w:szCs w:val="24"/>
        </w:rPr>
        <w:t>ого риска, - один раз в 5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lastRenderedPageBreak/>
        <w:t>4) выездная проверка - для объектов контроля, отнесенных к категории среднего риска, - один раз в 5 лет, для объектов контроля</w:t>
      </w:r>
      <w:r w:rsidR="00207D7F">
        <w:rPr>
          <w:rFonts w:ascii="Times New Roman" w:hAnsi="Times New Roman" w:cs="Times New Roman"/>
          <w:sz w:val="24"/>
          <w:szCs w:val="24"/>
        </w:rPr>
        <w:t>, отнесенных к категории высок</w:t>
      </w:r>
      <w:r w:rsidRPr="00C84A0F">
        <w:rPr>
          <w:rFonts w:ascii="Times New Roman" w:hAnsi="Times New Roman" w:cs="Times New Roman"/>
          <w:sz w:val="24"/>
          <w:szCs w:val="24"/>
        </w:rPr>
        <w:t>ого риска, - один раз в 6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 xml:space="preserve">2.5. </w:t>
      </w:r>
      <w:r w:rsidRPr="00C84A0F">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C84A0F">
        <w:rPr>
          <w:rFonts w:ascii="Times New Roman" w:hAnsi="Times New Roman" w:cs="Times New Roman"/>
          <w:sz w:val="24"/>
          <w:szCs w:val="24"/>
        </w:rPr>
        <w:t>с даты окончания</w:t>
      </w:r>
      <w:proofErr w:type="gramEnd"/>
      <w:r w:rsidRPr="00C84A0F">
        <w:rPr>
          <w:rFonts w:ascii="Times New Roman" w:hAnsi="Times New Roman" w:cs="Times New Roman"/>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C84A0F" w:rsidRPr="00C84A0F" w:rsidRDefault="00C84A0F" w:rsidP="00C84A0F">
      <w:pPr>
        <w:pStyle w:val="ConsPlusNormal"/>
        <w:ind w:firstLine="709"/>
        <w:jc w:val="both"/>
        <w:rPr>
          <w:rFonts w:ascii="Times New Roman" w:hAnsi="Times New Roman" w:cs="Times New Roman"/>
          <w:color w:val="000000" w:themeColor="text1"/>
          <w:sz w:val="24"/>
          <w:szCs w:val="24"/>
        </w:rPr>
      </w:pPr>
      <w:proofErr w:type="gramStart"/>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proofErr w:type="gramEnd"/>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 xml:space="preserve">в </w:t>
      </w:r>
      <w:proofErr w:type="gramStart"/>
      <w:r w:rsidRPr="00E131BE">
        <w:rPr>
          <w:rFonts w:ascii="Times New Roman" w:hAnsi="Times New Roman" w:cs="Times New Roman"/>
          <w:color w:val="000000"/>
          <w:sz w:val="24"/>
          <w:szCs w:val="24"/>
        </w:rPr>
        <w:t>срок</w:t>
      </w:r>
      <w:proofErr w:type="gramEnd"/>
      <w:r w:rsidRPr="00E131BE">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Pr>
          <w:rFonts w:ascii="Times New Roman" w:hAnsi="Times New Roman" w:cs="Times New Roman"/>
          <w:color w:val="000000"/>
          <w:sz w:val="24"/>
          <w:szCs w:val="24"/>
        </w:rPr>
        <w:t>«</w:t>
      </w:r>
      <w:proofErr w:type="spellStart"/>
      <w:r w:rsidR="00EA743D">
        <w:rPr>
          <w:rFonts w:ascii="Times New Roman" w:hAnsi="Times New Roman" w:cs="Times New Roman"/>
          <w:color w:val="000000"/>
          <w:sz w:val="24"/>
          <w:szCs w:val="24"/>
        </w:rPr>
        <w:t>Игжей</w:t>
      </w:r>
      <w:proofErr w:type="gramStart"/>
      <w:r w:rsidR="00EA743D">
        <w:rPr>
          <w:rFonts w:ascii="Times New Roman" w:hAnsi="Times New Roman" w:cs="Times New Roman"/>
          <w:color w:val="000000"/>
          <w:sz w:val="24"/>
          <w:szCs w:val="24"/>
        </w:rPr>
        <w:t>.р</w:t>
      </w:r>
      <w:proofErr w:type="gramEnd"/>
      <w:r w:rsidR="00EA743D">
        <w:rPr>
          <w:rFonts w:ascii="Times New Roman" w:hAnsi="Times New Roman" w:cs="Times New Roman"/>
          <w:color w:val="000000"/>
          <w:sz w:val="24"/>
          <w:szCs w:val="24"/>
        </w:rPr>
        <w:t>ф</w:t>
      </w:r>
      <w:proofErr w:type="spellEnd"/>
      <w:r w:rsidR="00EA743D">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3.1. Администрация осуществляет контроль в сфере </w:t>
      </w:r>
      <w:proofErr w:type="gramStart"/>
      <w:r w:rsidRPr="00E131BE">
        <w:rPr>
          <w:rFonts w:ascii="Times New Roman" w:hAnsi="Times New Roman" w:cs="Times New Roman"/>
          <w:color w:val="000000"/>
          <w:sz w:val="24"/>
          <w:szCs w:val="24"/>
        </w:rPr>
        <w:t>благоустройства</w:t>
      </w:r>
      <w:proofErr w:type="gramEnd"/>
      <w:r w:rsidRPr="00E131B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proofErr w:type="spellStart"/>
      <w:r w:rsidR="00E131BE">
        <w:rPr>
          <w:rFonts w:ascii="Times New Roman" w:hAnsi="Times New Roman" w:cs="Times New Roman"/>
          <w:color w:val="000000"/>
          <w:sz w:val="24"/>
          <w:szCs w:val="24"/>
        </w:rPr>
        <w:t>Игжей</w:t>
      </w:r>
      <w:r w:rsidR="00294377" w:rsidRPr="00E131BE">
        <w:rPr>
          <w:rFonts w:ascii="Times New Roman" w:hAnsi="Times New Roman" w:cs="Times New Roman"/>
          <w:color w:val="000000"/>
          <w:sz w:val="24"/>
          <w:szCs w:val="24"/>
        </w:rPr>
        <w:t>ского</w:t>
      </w:r>
      <w:proofErr w:type="spellEnd"/>
      <w:r w:rsidR="00294377"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31BE">
        <w:rPr>
          <w:rFonts w:ascii="Times New Roman" w:hAnsi="Times New Roman" w:cs="Times New Roman"/>
          <w:sz w:val="24"/>
          <w:szCs w:val="24"/>
        </w:rPr>
        <w:t>размещается</w:t>
      </w:r>
      <w:proofErr w:type="gramEnd"/>
      <w:r w:rsidRPr="00E131BE">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15702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E131BE">
        <w:rPr>
          <w:sz w:val="24"/>
          <w:szCs w:val="24"/>
        </w:rPr>
        <w:t>.</w:t>
      </w:r>
      <w:r w:rsidR="00F55E2E" w:rsidRPr="00E131BE">
        <w:rPr>
          <w:rFonts w:ascii="Times New Roman" w:hAnsi="Times New Roman" w:cs="Times New Roman"/>
          <w:color w:val="000000"/>
          <w:sz w:val="24"/>
          <w:szCs w:val="24"/>
        </w:rPr>
        <w:t>С</w:t>
      </w:r>
      <w:proofErr w:type="gramEnd"/>
      <w:r w:rsidR="00F55E2E" w:rsidRPr="00E131BE">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proofErr w:type="gramEnd"/>
      <w:r w:rsidR="001C429A">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proofErr w:type="gramEnd"/>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131BE">
        <w:rPr>
          <w:rFonts w:ascii="Times New Roman" w:hAnsi="Times New Roman" w:cs="Times New Roman"/>
          <w:color w:val="000000"/>
          <w:sz w:val="24"/>
          <w:szCs w:val="24"/>
        </w:rPr>
        <w:t>микропредприятия</w:t>
      </w:r>
      <w:proofErr w:type="spellEnd"/>
      <w:r w:rsidR="00E7097D" w:rsidRPr="00E131BE">
        <w:rPr>
          <w:rFonts w:ascii="Times New Roman" w:hAnsi="Times New Roman" w:cs="Times New Roman"/>
          <w:color w:val="000000"/>
          <w:sz w:val="24"/>
          <w:szCs w:val="24"/>
        </w:rPr>
        <w:t xml:space="preserve">. Срок проведения выездной проверки в отношении контролируемого лица, осуществляющего свою деятельность на территориях </w:t>
      </w:r>
      <w:r w:rsidR="00E7097D" w:rsidRPr="00E131BE">
        <w:rPr>
          <w:rFonts w:ascii="Times New Roman" w:hAnsi="Times New Roman" w:cs="Times New Roman"/>
          <w:color w:val="000000"/>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proofErr w:type="gramStart"/>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131BE">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0A170F">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131BE">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131BE">
        <w:rPr>
          <w:rFonts w:ascii="Times New Roman" w:hAnsi="Times New Roman" w:cs="Times New Roman"/>
          <w:color w:val="000000"/>
          <w:sz w:val="24"/>
          <w:szCs w:val="24"/>
        </w:rPr>
        <w:t xml:space="preserve">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 xml:space="preserve">4.9. </w:t>
      </w:r>
      <w:proofErr w:type="gramStart"/>
      <w:r w:rsidRPr="00E131B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w:t>
      </w:r>
      <w:proofErr w:type="gramEnd"/>
      <w:r w:rsidRPr="00E131BE">
        <w:rPr>
          <w:rFonts w:ascii="Times New Roman" w:hAnsi="Times New Roman" w:cs="Times New Roman"/>
          <w:color w:val="000000"/>
          <w:sz w:val="24"/>
          <w:szCs w:val="24"/>
        </w:rPr>
        <w:t xml:space="preserve"> </w:t>
      </w:r>
      <w:proofErr w:type="gramStart"/>
      <w:r w:rsidRPr="00E131BE">
        <w:rPr>
          <w:rFonts w:ascii="Times New Roman" w:hAnsi="Times New Roman" w:cs="Times New Roman"/>
          <w:color w:val="000000"/>
          <w:sz w:val="24"/>
          <w:szCs w:val="24"/>
        </w:rPr>
        <w:t>проведении</w:t>
      </w:r>
      <w:proofErr w:type="gramEnd"/>
      <w:r w:rsidRPr="00E131BE">
        <w:rPr>
          <w:rFonts w:ascii="Times New Roman" w:hAnsi="Times New Roman" w:cs="Times New Roman"/>
          <w:color w:val="000000"/>
          <w:sz w:val="24"/>
          <w:szCs w:val="24"/>
        </w:rPr>
        <w:t xml:space="preserve">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10" w:history="1">
        <w:r w:rsidRPr="00E131BE">
          <w:rPr>
            <w:rStyle w:val="a3"/>
            <w:rFonts w:ascii="Times New Roman" w:hAnsi="Times New Roman" w:cs="Times New Roman"/>
            <w:color w:val="000000"/>
            <w:sz w:val="24"/>
            <w:szCs w:val="24"/>
            <w:u w:val="none"/>
          </w:rPr>
          <w:t>законом</w:t>
        </w:r>
      </w:hyperlink>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1" w:history="1">
        <w:r w:rsidRPr="00E131BE">
          <w:rPr>
            <w:rStyle w:val="a3"/>
            <w:rFonts w:ascii="Times New Roman" w:hAnsi="Times New Roman" w:cs="Times New Roman"/>
            <w:color w:val="000000"/>
            <w:sz w:val="24"/>
            <w:szCs w:val="24"/>
            <w:u w:val="none"/>
          </w:rPr>
          <w:t>законом</w:t>
        </w:r>
      </w:hyperlink>
      <w:r w:rsidR="00E32037">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31BE">
        <w:rPr>
          <w:color w:val="000000"/>
        </w:rPr>
        <w:t xml:space="preserve">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1C429A">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131BE">
        <w:rPr>
          <w:color w:val="000000"/>
          <w:shd w:val="clear" w:color="auto" w:fill="FFFFFF"/>
        </w:rPr>
        <w:t xml:space="preserve"> </w:t>
      </w:r>
      <w:proofErr w:type="gramStart"/>
      <w:r w:rsidRPr="00E131BE">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1C429A">
        <w:rPr>
          <w:color w:val="000000"/>
          <w:shd w:val="clear" w:color="auto" w:fill="FFFFFF"/>
        </w:rPr>
        <w:t xml:space="preserve"> </w:t>
      </w:r>
      <w:hyperlink r:id="rId12"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131BE">
        <w:rPr>
          <w:color w:val="000000"/>
        </w:rPr>
        <w:t xml:space="preserve">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w:t>
      </w:r>
      <w:proofErr w:type="gramStart"/>
      <w:r w:rsidRPr="00E131BE">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а Российской Федерации от</w:t>
      </w:r>
      <w:proofErr w:type="gramEnd"/>
      <w:r w:rsidR="0058527B" w:rsidRPr="00E131BE">
        <w:rPr>
          <w:rFonts w:ascii="Times New Roman" w:hAnsi="Times New Roman" w:cs="Times New Roman"/>
          <w:color w:val="000000"/>
          <w:sz w:val="24"/>
          <w:szCs w:val="24"/>
        </w:rPr>
        <w:t xml:space="preserve">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31BE">
        <w:rPr>
          <w:rFonts w:ascii="Times New Roman" w:hAnsi="Times New Roman" w:cs="Times New Roman"/>
          <w:color w:val="000000"/>
          <w:sz w:val="24"/>
          <w:szCs w:val="24"/>
          <w:shd w:val="clear" w:color="auto" w:fill="FFFFFF"/>
        </w:rPr>
        <w:lastRenderedPageBreak/>
        <w:t>связи</w:t>
      </w:r>
      <w:proofErr w:type="gramEnd"/>
      <w:r w:rsidRPr="00E131B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207D7F" w:rsidP="0015702A">
      <w:pPr>
        <w:ind w:firstLine="709"/>
        <w:jc w:val="both"/>
        <w:rPr>
          <w:color w:val="000000"/>
        </w:rPr>
      </w:pPr>
      <w:r>
        <w:rPr>
          <w:color w:val="000000"/>
          <w:shd w:val="clear" w:color="auto" w:fill="FFFFFF"/>
        </w:rPr>
        <w:t>1</w:t>
      </w:r>
      <w:r w:rsidR="00AB6A6C" w:rsidRPr="00E131BE">
        <w:rPr>
          <w:color w:val="000000"/>
          <w:shd w:val="clear" w:color="auto" w:fill="FFFFFF"/>
        </w:rPr>
        <w:t xml:space="preserve">) отсутствие признаков </w:t>
      </w:r>
      <w:r w:rsidR="00AB6A6C"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207D7F" w:rsidP="0015702A">
      <w:pPr>
        <w:ind w:firstLine="709"/>
        <w:jc w:val="both"/>
        <w:rPr>
          <w:color w:val="000000"/>
        </w:rPr>
      </w:pPr>
      <w:r>
        <w:rPr>
          <w:color w:val="000000"/>
        </w:rPr>
        <w:t>2</w:t>
      </w:r>
      <w:r w:rsidR="00AB6A6C" w:rsidRPr="00E131BE">
        <w:rPr>
          <w:color w:val="000000"/>
        </w:rPr>
        <w:t xml:space="preserve">) имеются уважительные причины для отсутствия </w:t>
      </w:r>
      <w:r w:rsidR="001C429A">
        <w:rPr>
          <w:color w:val="000000"/>
        </w:rPr>
        <w:t xml:space="preserve">индивидуального предпринимателя, гражданина, </w:t>
      </w:r>
      <w:proofErr w:type="gramStart"/>
      <w:r w:rsidR="001C429A">
        <w:rPr>
          <w:color w:val="000000"/>
        </w:rPr>
        <w:t>являющихся</w:t>
      </w:r>
      <w:proofErr w:type="gramEnd"/>
      <w:r w:rsidR="001C429A">
        <w:rPr>
          <w:color w:val="000000"/>
        </w:rPr>
        <w:t xml:space="preserve"> контролируемыми</w:t>
      </w:r>
      <w:r w:rsidR="00AB6A6C" w:rsidRPr="00E131BE">
        <w:rPr>
          <w:color w:val="000000"/>
        </w:rPr>
        <w:t xml:space="preserve"> лица</w:t>
      </w:r>
      <w:r w:rsidR="001C429A">
        <w:rPr>
          <w:color w:val="000000"/>
        </w:rPr>
        <w:t>ми</w:t>
      </w:r>
      <w:r w:rsidR="00AB6A6C" w:rsidRPr="00E131BE">
        <w:rPr>
          <w:color w:val="000000"/>
        </w:rPr>
        <w:t xml:space="preserve"> (болезнь</w:t>
      </w:r>
      <w:r w:rsidR="00AB6A6C" w:rsidRPr="00E131BE">
        <w:rPr>
          <w:color w:val="000000"/>
          <w:shd w:val="clear" w:color="auto" w:fill="FFFFFF"/>
        </w:rPr>
        <w:t xml:space="preserve"> </w:t>
      </w:r>
      <w:r w:rsidR="001C429A">
        <w:rPr>
          <w:color w:val="000000"/>
          <w:shd w:val="clear" w:color="auto" w:fill="FFFFFF"/>
        </w:rPr>
        <w:t xml:space="preserve">указанного </w:t>
      </w:r>
      <w:r w:rsidR="00AB6A6C" w:rsidRPr="00E131BE">
        <w:rPr>
          <w:color w:val="000000"/>
          <w:shd w:val="clear" w:color="auto" w:fill="FFFFFF"/>
        </w:rPr>
        <w:t>контролируемого лица</w:t>
      </w:r>
      <w:r w:rsidR="00AB6A6C" w:rsidRPr="00E131BE">
        <w:rPr>
          <w:color w:val="000000"/>
        </w:rPr>
        <w:t>, его командировка и т.п.) при проведении</w:t>
      </w:r>
      <w:r w:rsidR="00AB6A6C" w:rsidRPr="00E131BE">
        <w:rPr>
          <w:color w:val="000000"/>
          <w:shd w:val="clear" w:color="auto" w:fill="FFFFFF"/>
        </w:rPr>
        <w:t xml:space="preserve"> контрольного мероприятия</w:t>
      </w:r>
      <w:r w:rsidR="00AB6A6C"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w:t>
      </w:r>
      <w:proofErr w:type="gramStart"/>
      <w:r w:rsidRPr="00E131B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roofErr w:type="gramEnd"/>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w:t>
      </w:r>
      <w:proofErr w:type="gramStart"/>
      <w:r w:rsidRPr="00E131BE">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131BE">
        <w:rPr>
          <w:rFonts w:ascii="Times New Roman" w:hAnsi="Times New Roman" w:cs="Times New Roman"/>
          <w:color w:val="000000"/>
          <w:sz w:val="24"/>
          <w:szCs w:val="24"/>
          <w:shd w:val="clear" w:color="auto" w:fill="FFFFFF"/>
        </w:rPr>
        <w:t xml:space="preserve"> федеральную государственную информационную </w:t>
      </w:r>
      <w:r w:rsidRPr="00E131BE">
        <w:rPr>
          <w:rFonts w:ascii="Times New Roman" w:hAnsi="Times New Roman" w:cs="Times New Roman"/>
          <w:color w:val="000000"/>
          <w:sz w:val="24"/>
          <w:szCs w:val="24"/>
          <w:shd w:val="clear" w:color="auto" w:fill="FFFFFF"/>
        </w:rPr>
        <w:lastRenderedPageBreak/>
        <w:t>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131BE">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131BE">
        <w:rPr>
          <w:rFonts w:ascii="Times New Roman" w:hAnsi="Times New Roman" w:cs="Times New Roman"/>
          <w:color w:val="000000"/>
          <w:sz w:val="24"/>
          <w:szCs w:val="24"/>
          <w:shd w:val="clear" w:color="auto" w:fill="FFFFFF"/>
        </w:rPr>
        <w:t>ии и ау</w:t>
      </w:r>
      <w:proofErr w:type="gramEnd"/>
      <w:r w:rsidRPr="00E131B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131BE">
        <w:rPr>
          <w:rFonts w:ascii="Times New Roman" w:hAnsi="Times New Roman" w:cs="Times New Roman"/>
          <w:color w:val="000000"/>
          <w:sz w:val="24"/>
          <w:szCs w:val="24"/>
        </w:rPr>
        <w:t>осуществляться</w:t>
      </w:r>
      <w:proofErr w:type="gramEnd"/>
      <w:r w:rsidRPr="00E131B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8936EB" w:rsidP="00EF7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sidR="00EF7822" w:rsidRPr="00E131B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8936EB" w:rsidP="00EF7822">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4.22</w:t>
      </w:r>
      <w:r w:rsidR="00EF7822" w:rsidRPr="00E131BE">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2" w:name="Par318"/>
      <w:bookmarkEnd w:id="2"/>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31BE">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proofErr w:type="gramStart"/>
      <w:r w:rsidRPr="00E131BE">
        <w:rPr>
          <w:color w:val="000000"/>
        </w:rPr>
        <w:t xml:space="preserve">4) </w:t>
      </w:r>
      <w:r w:rsidRPr="00E131BE">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E131BE">
        <w:rPr>
          <w:color w:val="000000"/>
          <w:shd w:val="clear" w:color="auto" w:fill="FFFFFF"/>
        </w:rPr>
        <w:lastRenderedPageBreak/>
        <w:t>принудительном исполнении предписания, если такая мера предусмотрена законодательством</w:t>
      </w:r>
      <w:r w:rsidRPr="00E131BE">
        <w:rPr>
          <w:color w:val="000000"/>
        </w:rPr>
        <w:t>;</w:t>
      </w:r>
      <w:proofErr w:type="gramEnd"/>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8936EB" w:rsidP="00F3241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4.23</w:t>
      </w:r>
      <w:r w:rsidR="00F32416" w:rsidRPr="00E131BE">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E131BE">
        <w:rPr>
          <w:rFonts w:ascii="Times New Roman" w:hAnsi="Times New Roman" w:cs="Times New Roman"/>
          <w:sz w:val="24"/>
          <w:szCs w:val="24"/>
        </w:rPr>
        <w:t xml:space="preserve"> Иркутской области</w:t>
      </w:r>
      <w:r w:rsidR="00F32416"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8936EB" w:rsidRDefault="00AB6A6C" w:rsidP="0015702A">
      <w:pPr>
        <w:pStyle w:val="ConsPlusNormal"/>
        <w:ind w:firstLine="0"/>
        <w:jc w:val="center"/>
        <w:rPr>
          <w:rFonts w:ascii="Times New Roman" w:hAnsi="Times New Roman" w:cs="Times New Roman"/>
          <w:b/>
          <w:bCs/>
          <w:color w:val="000000"/>
          <w:sz w:val="24"/>
          <w:szCs w:val="24"/>
        </w:rPr>
      </w:pPr>
    </w:p>
    <w:p w:rsidR="008936EB" w:rsidRPr="008936EB" w:rsidRDefault="008936EB" w:rsidP="008936EB">
      <w:pPr>
        <w:ind w:firstLine="709"/>
        <w:jc w:val="both"/>
      </w:pPr>
      <w:r w:rsidRPr="008936EB">
        <w:t>5.1. Решения администрации, действия (бездействие) должностных лиц, уполномоченных осущ</w:t>
      </w:r>
      <w:r w:rsidR="00180C8A">
        <w:t xml:space="preserve">ествлять муниципальный </w:t>
      </w:r>
      <w:r w:rsidRPr="008936EB">
        <w:t>контроль</w:t>
      </w:r>
      <w:r w:rsidR="00180C8A">
        <w:t xml:space="preserve"> в сфере благоустройства</w:t>
      </w:r>
      <w:r w:rsidRPr="008936EB">
        <w:t>, могут быть обжалованы в судебном порядке.</w:t>
      </w:r>
    </w:p>
    <w:p w:rsidR="00AB6A6C" w:rsidRPr="008936EB" w:rsidRDefault="008936EB" w:rsidP="008936EB">
      <w:pPr>
        <w:pStyle w:val="1"/>
        <w:ind w:firstLine="709"/>
        <w:jc w:val="both"/>
        <w:rPr>
          <w:rFonts w:ascii="Times New Roman" w:hAnsi="Times New Roman" w:cs="Times New Roman"/>
          <w:color w:val="000000"/>
          <w:sz w:val="24"/>
          <w:szCs w:val="24"/>
        </w:rPr>
      </w:pPr>
      <w:r w:rsidRPr="008936EB">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w:t>
      </w:r>
      <w:r w:rsidR="00180C8A">
        <w:rPr>
          <w:rFonts w:ascii="Times New Roman" w:hAnsi="Times New Roman" w:cs="Times New Roman"/>
          <w:sz w:val="24"/>
          <w:szCs w:val="24"/>
        </w:rPr>
        <w:t xml:space="preserve">ествлять муниципальный </w:t>
      </w:r>
      <w:r w:rsidRPr="008936EB">
        <w:rPr>
          <w:rFonts w:ascii="Times New Roman" w:hAnsi="Times New Roman" w:cs="Times New Roman"/>
          <w:sz w:val="24"/>
          <w:szCs w:val="24"/>
        </w:rPr>
        <w:t>контроль</w:t>
      </w:r>
      <w:r w:rsidR="00180C8A">
        <w:rPr>
          <w:rFonts w:ascii="Times New Roman" w:hAnsi="Times New Roman" w:cs="Times New Roman"/>
          <w:sz w:val="24"/>
          <w:szCs w:val="24"/>
        </w:rPr>
        <w:t xml:space="preserve"> в сфере благоустройства</w:t>
      </w:r>
      <w:r w:rsidRPr="008936EB">
        <w:rPr>
          <w:rFonts w:ascii="Times New Roman" w:hAnsi="Times New Roman" w:cs="Times New Roman"/>
          <w:sz w:val="24"/>
          <w:szCs w:val="24"/>
        </w:rPr>
        <w:t>, не применяется.</w:t>
      </w:r>
    </w:p>
    <w:p w:rsidR="008936EB" w:rsidRPr="00E131BE" w:rsidRDefault="008936EB" w:rsidP="0015702A">
      <w:pPr>
        <w:pStyle w:val="1"/>
        <w:ind w:firstLine="709"/>
        <w:jc w:val="both"/>
        <w:rPr>
          <w:rFonts w:ascii="Times New Roman" w:hAnsi="Times New Roman" w:cs="Times New Roman"/>
          <w:color w:val="000000"/>
          <w:sz w:val="24"/>
          <w:szCs w:val="24"/>
        </w:rPr>
      </w:pPr>
    </w:p>
    <w:p w:rsidR="00AB6A6C" w:rsidRPr="00E131BE" w:rsidRDefault="009668C2" w:rsidP="0015702A">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jc w:val="center"/>
        <w:rPr>
          <w:rFonts w:ascii="Times New Roman" w:hAnsi="Times New Roman" w:cs="Times New Roman"/>
          <w:b/>
          <w:bCs/>
          <w:color w:val="000000"/>
          <w:sz w:val="24"/>
          <w:szCs w:val="24"/>
        </w:rPr>
      </w:pP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 xml:space="preserve">Думой </w:t>
      </w:r>
      <w:proofErr w:type="spellStart"/>
      <w:r w:rsidR="00DC2601">
        <w:rPr>
          <w:rFonts w:ascii="Times New Roman" w:hAnsi="Times New Roman" w:cs="Times New Roman"/>
          <w:bCs/>
          <w:color w:val="000000"/>
          <w:sz w:val="24"/>
          <w:szCs w:val="24"/>
        </w:rPr>
        <w:t>Игжей</w:t>
      </w:r>
      <w:r w:rsidR="00F97D36" w:rsidRPr="00E131BE">
        <w:rPr>
          <w:rFonts w:ascii="Times New Roman" w:hAnsi="Times New Roman" w:cs="Times New Roman"/>
          <w:bCs/>
          <w:color w:val="000000"/>
          <w:sz w:val="24"/>
          <w:szCs w:val="24"/>
        </w:rPr>
        <w:t>ского</w:t>
      </w:r>
      <w:proofErr w:type="spellEnd"/>
      <w:r w:rsidR="00F97D36" w:rsidRPr="00E131BE">
        <w:rPr>
          <w:rFonts w:ascii="Times New Roman" w:hAnsi="Times New Roman" w:cs="Times New Roman"/>
          <w:bCs/>
          <w:color w:val="000000"/>
          <w:sz w:val="24"/>
          <w:szCs w:val="24"/>
        </w:rPr>
        <w:t xml:space="preserve"> муниципального образования</w:t>
      </w:r>
      <w:r w:rsidRPr="00E131BE">
        <w:rPr>
          <w:rFonts w:ascii="Times New Roman" w:hAnsi="Times New Roman" w:cs="Times New Roman"/>
          <w:color w:val="000000"/>
          <w:sz w:val="24"/>
          <w:szCs w:val="24"/>
        </w:rPr>
        <w:t>.</w:t>
      </w:r>
    </w:p>
    <w:p w:rsidR="000A170F" w:rsidRDefault="000A170F" w:rsidP="0099240A">
      <w:pPr>
        <w:pStyle w:val="ConsPlusNormal"/>
        <w:ind w:firstLine="0"/>
        <w:rPr>
          <w:rFonts w:ascii="Times New Roman" w:hAnsi="Times New Roman" w:cs="Times New Roman"/>
          <w:color w:val="000000"/>
          <w:sz w:val="24"/>
          <w:szCs w:val="24"/>
        </w:rPr>
      </w:pP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t>Приложение № 1</w:t>
      </w:r>
    </w:p>
    <w:p w:rsidR="009668C2"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5F2672">
        <w:rPr>
          <w:rFonts w:ascii="Times New Roman" w:hAnsi="Times New Roman" w:cs="Times New Roman"/>
          <w:color w:val="000000"/>
          <w:sz w:val="24"/>
          <w:szCs w:val="24"/>
        </w:rPr>
        <w:t xml:space="preserve"> муниципальном контроле в сфере</w:t>
      </w:r>
    </w:p>
    <w:p w:rsidR="00F97D36"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AB6A6C" w:rsidRPr="00E131BE" w:rsidRDefault="00DC2601" w:rsidP="009668C2">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ского</w:t>
      </w:r>
      <w:proofErr w:type="spellEnd"/>
      <w:r w:rsidR="00F97D36"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p>
    <w:p w:rsidR="00AB6A6C" w:rsidRPr="005F2672" w:rsidRDefault="00AB6A6C" w:rsidP="0015702A">
      <w:pPr>
        <w:pStyle w:val="ConsPlusNormal"/>
        <w:ind w:firstLine="0"/>
        <w:jc w:val="right"/>
        <w:rPr>
          <w:rFonts w:ascii="Times New Roman" w:hAnsi="Times New Roman" w:cs="Times New Roman"/>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DC2601" w:rsidP="0015702A">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p>
    <w:p w:rsidR="00AB6A6C"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Title"/>
        <w:jc w:val="center"/>
        <w:rPr>
          <w:rFonts w:ascii="Times New Roman" w:hAnsi="Times New Roman" w:cs="Times New Roman"/>
          <w:sz w:val="24"/>
          <w:szCs w:val="24"/>
        </w:rPr>
      </w:pP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sidR="000A170F">
        <w:rPr>
          <w:rFonts w:ascii="Times New Roman" w:hAnsi="Times New Roman" w:cs="Times New Roman"/>
          <w:color w:val="000000"/>
          <w:sz w:val="24"/>
          <w:szCs w:val="24"/>
        </w:rPr>
        <w:t>егории высокого риска относятся:</w:t>
      </w:r>
    </w:p>
    <w:p w:rsidR="00807266" w:rsidRDefault="00D5324E" w:rsidP="00807266">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прилегающие территории</w:t>
      </w:r>
      <w:r w:rsidR="000A170F">
        <w:rPr>
          <w:rFonts w:ascii="Times New Roman" w:hAnsi="Times New Roman" w:cs="Times New Roman"/>
          <w:sz w:val="24"/>
          <w:szCs w:val="24"/>
        </w:rPr>
        <w:t xml:space="preserve"> с. </w:t>
      </w:r>
      <w:proofErr w:type="spellStart"/>
      <w:r w:rsidR="000A170F">
        <w:rPr>
          <w:rFonts w:ascii="Times New Roman" w:hAnsi="Times New Roman" w:cs="Times New Roman"/>
          <w:sz w:val="24"/>
          <w:szCs w:val="24"/>
        </w:rPr>
        <w:t>Игжей</w:t>
      </w:r>
      <w:proofErr w:type="spellEnd"/>
      <w:r w:rsidR="00084746">
        <w:rPr>
          <w:rFonts w:ascii="Times New Roman" w:hAnsi="Times New Roman" w:cs="Times New Roman"/>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sidR="000A170F">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sz w:val="24"/>
          <w:szCs w:val="24"/>
        </w:rPr>
      </w:pPr>
      <w:proofErr w:type="gramStart"/>
      <w:r w:rsidRPr="00E131BE">
        <w:rPr>
          <w:rFonts w:ascii="Times New Roman" w:hAnsi="Times New Roman" w:cs="Times New Roman"/>
          <w:color w:val="000000"/>
          <w:sz w:val="24"/>
          <w:szCs w:val="24"/>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sidR="00D5324E">
        <w:rPr>
          <w:rFonts w:ascii="Times New Roman" w:hAnsi="Times New Roman" w:cs="Times New Roman"/>
          <w:color w:val="000000"/>
          <w:sz w:val="24"/>
          <w:szCs w:val="24"/>
        </w:rPr>
        <w:t>ва</w:t>
      </w:r>
      <w:r w:rsidR="000A170F">
        <w:rPr>
          <w:rFonts w:ascii="Times New Roman" w:hAnsi="Times New Roman" w:cs="Times New Roman"/>
          <w:color w:val="000000"/>
          <w:sz w:val="24"/>
          <w:szCs w:val="24"/>
        </w:rPr>
        <w:t xml:space="preserve">, расположенные в с. </w:t>
      </w:r>
      <w:proofErr w:type="spellStart"/>
      <w:r w:rsidR="000A170F">
        <w:rPr>
          <w:rFonts w:ascii="Times New Roman" w:hAnsi="Times New Roman" w:cs="Times New Roman"/>
          <w:color w:val="000000"/>
          <w:sz w:val="24"/>
          <w:szCs w:val="24"/>
        </w:rPr>
        <w:t>Игжей</w:t>
      </w:r>
      <w:proofErr w:type="spellEnd"/>
      <w:r w:rsidR="00D5324E">
        <w:rPr>
          <w:rFonts w:ascii="Times New Roman" w:hAnsi="Times New Roman" w:cs="Times New Roman"/>
          <w:color w:val="000000"/>
          <w:sz w:val="24"/>
          <w:szCs w:val="24"/>
        </w:rPr>
        <w:t>.</w:t>
      </w:r>
      <w:proofErr w:type="gramEnd"/>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br w:type="page"/>
      </w: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2</w:t>
      </w:r>
    </w:p>
    <w:p w:rsidR="00023019"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084746">
        <w:rPr>
          <w:rFonts w:ascii="Times New Roman" w:hAnsi="Times New Roman" w:cs="Times New Roman"/>
          <w:color w:val="000000"/>
          <w:sz w:val="24"/>
          <w:szCs w:val="24"/>
        </w:rPr>
        <w:t xml:space="preserve"> муниципальном контроле в сфере</w:t>
      </w:r>
    </w:p>
    <w:p w:rsidR="00F97D36"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023019" w:rsidRPr="00E131BE" w:rsidRDefault="00DC2601" w:rsidP="00023019">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ского</w:t>
      </w:r>
      <w:proofErr w:type="spellEnd"/>
      <w:r w:rsidR="00F97D36" w:rsidRPr="00E131BE">
        <w:rPr>
          <w:rFonts w:ascii="Times New Roman" w:hAnsi="Times New Roman" w:cs="Times New Roman"/>
          <w:color w:val="000000"/>
          <w:sz w:val="24"/>
          <w:szCs w:val="24"/>
        </w:rPr>
        <w:t xml:space="preserve"> </w:t>
      </w:r>
      <w:r w:rsidR="00023019" w:rsidRPr="00E131BE">
        <w:rPr>
          <w:rFonts w:ascii="Times New Roman" w:hAnsi="Times New Roman" w:cs="Times New Roman"/>
          <w:color w:val="000000"/>
          <w:sz w:val="24"/>
          <w:szCs w:val="24"/>
        </w:rPr>
        <w:t>муниципального образования</w:t>
      </w:r>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proofErr w:type="spellStart"/>
      <w:r w:rsidR="00DC2601">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r w:rsidR="00E32037">
        <w:rPr>
          <w:rFonts w:ascii="Times New Roman" w:hAnsi="Times New Roman" w:cs="Times New Roman"/>
          <w:bCs w:val="0"/>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порубочных о</w:t>
      </w:r>
      <w:r w:rsidR="00F01150">
        <w:rPr>
          <w:rFonts w:ascii="Times New Roman" w:hAnsi="Times New Roman" w:cs="Times New Roman"/>
          <w:color w:val="000000"/>
          <w:sz w:val="24"/>
          <w:szCs w:val="24"/>
        </w:rPr>
        <w:t>статков деревьев и кустарников.</w:t>
      </w:r>
    </w:p>
    <w:p w:rsidR="00915CD9" w:rsidRPr="00E131BE" w:rsidRDefault="00F01150" w:rsidP="00A2311A">
      <w:pPr>
        <w:pStyle w:val="2"/>
        <w:tabs>
          <w:tab w:val="left" w:pos="1200"/>
        </w:tabs>
        <w:spacing w:after="0" w:line="240" w:lineRule="auto"/>
        <w:ind w:firstLine="709"/>
        <w:jc w:val="both"/>
      </w:pPr>
      <w:r>
        <w:t>3</w:t>
      </w:r>
      <w:r w:rsidR="00AB6A6C" w:rsidRPr="00E131BE">
        <w:t>. Выпас сельскохозяйственных животных и птиц на территориях общего пользования.</w:t>
      </w:r>
    </w:p>
    <w:sectPr w:rsidR="00915CD9" w:rsidRPr="00E131BE" w:rsidSect="006852AF">
      <w:headerReference w:type="even" r:id="rId15"/>
      <w:headerReference w:type="default" r:id="rId16"/>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0C" w:rsidRDefault="00AF080C" w:rsidP="00AB6A6C">
      <w:r>
        <w:separator/>
      </w:r>
    </w:p>
  </w:endnote>
  <w:endnote w:type="continuationSeparator" w:id="0">
    <w:p w:rsidR="00AF080C" w:rsidRDefault="00AF080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0C" w:rsidRDefault="00AF080C" w:rsidP="00AB6A6C">
      <w:r>
        <w:separator/>
      </w:r>
    </w:p>
  </w:footnote>
  <w:footnote w:type="continuationSeparator" w:id="0">
    <w:p w:rsidR="00AF080C" w:rsidRDefault="00AF080C"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F08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40D20">
      <w:rPr>
        <w:rStyle w:val="a8"/>
        <w:noProof/>
      </w:rPr>
      <w:t>2</w:t>
    </w:r>
    <w:r>
      <w:rPr>
        <w:rStyle w:val="a8"/>
      </w:rPr>
      <w:fldChar w:fldCharType="end"/>
    </w:r>
  </w:p>
  <w:p w:rsidR="00E90F25" w:rsidRDefault="00AF08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1622C"/>
    <w:rsid w:val="00023019"/>
    <w:rsid w:val="00062AC5"/>
    <w:rsid w:val="00084746"/>
    <w:rsid w:val="00092BE0"/>
    <w:rsid w:val="000A170F"/>
    <w:rsid w:val="000B0B3B"/>
    <w:rsid w:val="000B0C8F"/>
    <w:rsid w:val="000F5AD6"/>
    <w:rsid w:val="00111B17"/>
    <w:rsid w:val="0015702A"/>
    <w:rsid w:val="00180C8A"/>
    <w:rsid w:val="001B34F2"/>
    <w:rsid w:val="001C429A"/>
    <w:rsid w:val="001D69DF"/>
    <w:rsid w:val="001D7B7C"/>
    <w:rsid w:val="001F1F63"/>
    <w:rsid w:val="001F71A6"/>
    <w:rsid w:val="00207D7F"/>
    <w:rsid w:val="00215CD6"/>
    <w:rsid w:val="0022244F"/>
    <w:rsid w:val="0024652A"/>
    <w:rsid w:val="0028138F"/>
    <w:rsid w:val="00292013"/>
    <w:rsid w:val="00294377"/>
    <w:rsid w:val="0029777C"/>
    <w:rsid w:val="002A63A3"/>
    <w:rsid w:val="002B07A8"/>
    <w:rsid w:val="002C0B09"/>
    <w:rsid w:val="002C46AF"/>
    <w:rsid w:val="002E004E"/>
    <w:rsid w:val="002E49BC"/>
    <w:rsid w:val="0034185F"/>
    <w:rsid w:val="003B3859"/>
    <w:rsid w:val="003C13ED"/>
    <w:rsid w:val="003D2120"/>
    <w:rsid w:val="003F04D0"/>
    <w:rsid w:val="004333F7"/>
    <w:rsid w:val="0044238F"/>
    <w:rsid w:val="0047720C"/>
    <w:rsid w:val="004A147A"/>
    <w:rsid w:val="004B620C"/>
    <w:rsid w:val="004C52B7"/>
    <w:rsid w:val="00566615"/>
    <w:rsid w:val="00570A53"/>
    <w:rsid w:val="005844DD"/>
    <w:rsid w:val="00584841"/>
    <w:rsid w:val="0058527B"/>
    <w:rsid w:val="005C3003"/>
    <w:rsid w:val="005D7D9E"/>
    <w:rsid w:val="005F2672"/>
    <w:rsid w:val="006845C4"/>
    <w:rsid w:val="006852AF"/>
    <w:rsid w:val="00686146"/>
    <w:rsid w:val="006864BC"/>
    <w:rsid w:val="00694804"/>
    <w:rsid w:val="006A5B7E"/>
    <w:rsid w:val="006B3A2F"/>
    <w:rsid w:val="006C55DB"/>
    <w:rsid w:val="006D51C5"/>
    <w:rsid w:val="006E2510"/>
    <w:rsid w:val="006F7DEA"/>
    <w:rsid w:val="007028FD"/>
    <w:rsid w:val="00732CB0"/>
    <w:rsid w:val="00744C94"/>
    <w:rsid w:val="00750556"/>
    <w:rsid w:val="0076558E"/>
    <w:rsid w:val="0077310A"/>
    <w:rsid w:val="007844DA"/>
    <w:rsid w:val="007970B2"/>
    <w:rsid w:val="007C107C"/>
    <w:rsid w:val="007F0581"/>
    <w:rsid w:val="00807266"/>
    <w:rsid w:val="008365B5"/>
    <w:rsid w:val="00836A75"/>
    <w:rsid w:val="008936EB"/>
    <w:rsid w:val="008E0BEB"/>
    <w:rsid w:val="00935631"/>
    <w:rsid w:val="00941973"/>
    <w:rsid w:val="009668C2"/>
    <w:rsid w:val="00987513"/>
    <w:rsid w:val="0099240A"/>
    <w:rsid w:val="009D07EB"/>
    <w:rsid w:val="009F71EE"/>
    <w:rsid w:val="00A20720"/>
    <w:rsid w:val="00A2311A"/>
    <w:rsid w:val="00A508EF"/>
    <w:rsid w:val="00A67121"/>
    <w:rsid w:val="00A800B9"/>
    <w:rsid w:val="00A93C79"/>
    <w:rsid w:val="00AB6A6C"/>
    <w:rsid w:val="00AF080C"/>
    <w:rsid w:val="00AF4EEB"/>
    <w:rsid w:val="00B00968"/>
    <w:rsid w:val="00B16050"/>
    <w:rsid w:val="00B345EB"/>
    <w:rsid w:val="00B35330"/>
    <w:rsid w:val="00BF416D"/>
    <w:rsid w:val="00C34E93"/>
    <w:rsid w:val="00C40D20"/>
    <w:rsid w:val="00C7543E"/>
    <w:rsid w:val="00C84A0F"/>
    <w:rsid w:val="00CC1762"/>
    <w:rsid w:val="00CC55FA"/>
    <w:rsid w:val="00D13640"/>
    <w:rsid w:val="00D2405A"/>
    <w:rsid w:val="00D4333F"/>
    <w:rsid w:val="00D44DFC"/>
    <w:rsid w:val="00D4588F"/>
    <w:rsid w:val="00D4741E"/>
    <w:rsid w:val="00D5324E"/>
    <w:rsid w:val="00D67C58"/>
    <w:rsid w:val="00D72361"/>
    <w:rsid w:val="00D82832"/>
    <w:rsid w:val="00DC2601"/>
    <w:rsid w:val="00E131BE"/>
    <w:rsid w:val="00E32037"/>
    <w:rsid w:val="00E7097D"/>
    <w:rsid w:val="00EA3685"/>
    <w:rsid w:val="00EA743D"/>
    <w:rsid w:val="00EE1231"/>
    <w:rsid w:val="00EE73CD"/>
    <w:rsid w:val="00EF7822"/>
    <w:rsid w:val="00F01150"/>
    <w:rsid w:val="00F07618"/>
    <w:rsid w:val="00F32416"/>
    <w:rsid w:val="00F32615"/>
    <w:rsid w:val="00F55E2E"/>
    <w:rsid w:val="00F77DD8"/>
    <w:rsid w:val="00F820E2"/>
    <w:rsid w:val="00F91083"/>
    <w:rsid w:val="00F92E8C"/>
    <w:rsid w:val="00F97D36"/>
    <w:rsid w:val="00FA5221"/>
    <w:rsid w:val="00FB5BE4"/>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3256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887E-0550-439F-9D48-2248577B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261</cp:revision>
  <cp:lastPrinted>2023-08-17T03:15:00Z</cp:lastPrinted>
  <dcterms:created xsi:type="dcterms:W3CDTF">2021-08-23T11:05:00Z</dcterms:created>
  <dcterms:modified xsi:type="dcterms:W3CDTF">2023-10-25T06:46:00Z</dcterms:modified>
</cp:coreProperties>
</file>