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C1" w:rsidRPr="00C73AC1" w:rsidRDefault="00C73AC1" w:rsidP="00C73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73AC1" w:rsidRPr="00C73AC1" w:rsidRDefault="00C73AC1" w:rsidP="00C73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C73AC1" w:rsidRPr="00C73AC1" w:rsidRDefault="00C73AC1" w:rsidP="00C73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C73AC1" w:rsidRPr="00C73AC1" w:rsidRDefault="00C73AC1" w:rsidP="00C73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СЕЛЬСКОЕ ПОСЕЛЕНИЕ</w:t>
      </w:r>
    </w:p>
    <w:p w:rsidR="00C73AC1" w:rsidRDefault="00A73CEC" w:rsidP="00C73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A73CEC" w:rsidRPr="00C73AC1" w:rsidRDefault="00A73CEC" w:rsidP="00C73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73AC1" w:rsidRPr="00C73AC1" w:rsidRDefault="00C73AC1" w:rsidP="00C73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C1" w:rsidRPr="00C73AC1" w:rsidRDefault="004E01E5" w:rsidP="00C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</w:t>
      </w:r>
      <w:r w:rsidR="00A7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0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73AC1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A7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36/3</w:t>
      </w:r>
      <w:r w:rsidR="00702F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3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ДП</w:t>
      </w:r>
    </w:p>
    <w:p w:rsidR="00C73AC1" w:rsidRPr="00C73AC1" w:rsidRDefault="00C73AC1" w:rsidP="00C73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C73AC1" w:rsidRDefault="00C73AC1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C73AC1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 xml:space="preserve">О ПОРЯДКЕ </w:t>
      </w:r>
      <w:r w:rsidRPr="00C73AC1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="00C73AC1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ИГЖЕЙСКОГО </w:t>
      </w:r>
      <w:r w:rsidRPr="00C73AC1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>МУНИЦИПАЛЬНОГО ОБРАЗОВАНИЯ</w:t>
      </w:r>
      <w:r w:rsidR="00C73AC1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C73AC1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ЗАТРАГИВАЮЩИХ ВОПРОСЫ ОСУЩЕСТВЛЕНИЯ ПРЕДПРИНИМАТЕЛЬСКОЙ И ИНВЕСТИЦИОННОЙ ДЕЯТЕЛЬНОСТИ</w:t>
      </w:r>
    </w:p>
    <w:p w:rsidR="00901199" w:rsidRPr="00C73AC1" w:rsidRDefault="00901199" w:rsidP="009011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1199" w:rsidRPr="00C73AC1" w:rsidRDefault="00901199" w:rsidP="008B49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Федеральным законом от 6 октября 2003 года</w:t>
      </w:r>
      <w:r w:rsidR="00C73A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Федерации»,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Иркутской области от 11 июня 2014 года №71-ОЗ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C73AC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руководствуясь Уставом</w:t>
      </w:r>
      <w:r w:rsid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</w:t>
      </w:r>
      <w:r w:rsidR="00C73AC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ального образования</w:t>
      </w:r>
      <w:r w:rsidRPr="00C73AC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, </w:t>
      </w:r>
      <w:r w:rsidRPr="00C73A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Дума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Pr="00C73AC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: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901199" w:rsidRPr="00702FFB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02FF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 Утвердить </w:t>
      </w:r>
      <w:r w:rsidRPr="0070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702F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proofErr w:type="spellStart"/>
      <w:r w:rsidR="00C73AC1" w:rsidRPr="00702F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 w:rsidR="00C73AC1" w:rsidRPr="00702F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02F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0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02F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затрагивающих вопросы осуществления предпринимательской и инвестиционной деятельности</w:t>
      </w:r>
      <w:r w:rsidR="00C73AC1" w:rsidRPr="00702FF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(приложение </w:t>
      </w:r>
      <w:r w:rsidRPr="00702FF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</w:t>
      </w:r>
      <w:r w:rsidRPr="00702FF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</w:t>
      </w:r>
    </w:p>
    <w:p w:rsidR="00901199" w:rsidRPr="00702FFB" w:rsidRDefault="00901199" w:rsidP="00901199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F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2. </w:t>
      </w:r>
      <w:r w:rsidRPr="00702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01199" w:rsidRPr="00C73AC1" w:rsidRDefault="00F47FE3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02FF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 Опуб</w:t>
      </w:r>
      <w:r w:rsidR="00B04FB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ликовать настоящее решение</w:t>
      </w:r>
      <w:r w:rsidRPr="00702FF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информационном издании «Вестник </w:t>
      </w:r>
      <w:proofErr w:type="spellStart"/>
      <w:r w:rsidRPr="00702FF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Игжея</w:t>
      </w:r>
      <w:proofErr w:type="spellEnd"/>
      <w:r w:rsidRPr="00702FF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», разместить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Игжей.рф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47FE3" w:rsidRPr="00C73AC1" w:rsidRDefault="00F47FE3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3CEC" w:rsidRDefault="00A73CEC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Председатель Думы,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proofErr w:type="spellStart"/>
      <w:r w:rsidR="00C73A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 w:rsidR="00C73A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муниципального образования </w:t>
      </w:r>
      <w:r w:rsidR="00C73A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И.М. Черкасова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3AC1" w:rsidRDefault="00C73AC1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3AC1" w:rsidRDefault="00C73AC1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3AC1" w:rsidRDefault="00C73AC1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3AC1" w:rsidRDefault="00C73AC1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3AC1" w:rsidRDefault="00C73AC1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3AC1" w:rsidRDefault="00C73AC1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3AC1" w:rsidRDefault="00C73AC1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3AC1" w:rsidRDefault="00C73AC1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3AC1" w:rsidRDefault="00C73AC1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02FFB" w:rsidRPr="00C73AC1" w:rsidRDefault="00702FFB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73AC1" w:rsidRDefault="00C73AC1" w:rsidP="0090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31D04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C73AC1" w:rsidRDefault="00C73AC1" w:rsidP="0090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901199" w:rsidRPr="00C73AC1" w:rsidRDefault="00C73AC1" w:rsidP="0090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C31D04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</w:p>
    <w:p w:rsidR="00901199" w:rsidRPr="00C73AC1" w:rsidRDefault="00C73AC1" w:rsidP="009011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99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01199" w:rsidRPr="00C73AC1" w:rsidRDefault="004E01E5" w:rsidP="009011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«29</w:t>
      </w:r>
      <w:r w:rsidR="00B04FB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февраля </w:t>
      </w:r>
      <w:r w:rsidR="00B04FB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года № 36/3</w:t>
      </w:r>
      <w:r w:rsidR="00A73C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-ДП</w:t>
      </w:r>
    </w:p>
    <w:p w:rsidR="00901199" w:rsidRPr="00C73AC1" w:rsidRDefault="00901199" w:rsidP="0090119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01199" w:rsidRPr="00C73AC1" w:rsidRDefault="00901199" w:rsidP="00236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ПОРЯДОК</w:t>
      </w:r>
    </w:p>
    <w:p w:rsidR="00901199" w:rsidRPr="00C73AC1" w:rsidRDefault="00901199" w:rsidP="0023618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ИГЖЕЙСКОГО </w:t>
      </w:r>
      <w:r w:rsidRPr="00C73AC1"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t>МУНИЦИПАЛЬНОГО ОБРАЗОВАНИЯ</w:t>
      </w:r>
      <w:r w:rsidRP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</w:t>
      </w:r>
      <w:r w:rsidRPr="00C73AC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ЗАТРАГИВАЮЩИХ ВОПРОСЫ ОСУЩЕСТВЛЕНИЯ ПРЕДПРИНИМАТЕЛЬСКОЙ</w:t>
      </w:r>
      <w:r w:rsid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 ИНВЕСТИЦИОННОЙ ДЕЯТЕЛЬНОСТИ</w:t>
      </w:r>
    </w:p>
    <w:p w:rsidR="00901199" w:rsidRPr="00C73AC1" w:rsidRDefault="00901199" w:rsidP="0023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Глава 1. Общие положения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Порядком определяется порядок проведения экспертизы муниципальных нормативных правовых актов </w:t>
      </w:r>
      <w:proofErr w:type="spellStart"/>
      <w:r w:rsidR="00702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70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(далее – муниципальное образование), затрагивающих вопросы осуществления предпринимательской и инвестиционной деятельности (далее – муниципальные нормативные правовые акты).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настоящем Порядке используются следующие понятия: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уполномоченный орган – </w:t>
      </w:r>
      <w:r w:rsidR="0023618C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702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70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18C" w:rsidRPr="00C73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702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3618C" w:rsidRPr="00C73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отраслевой орган – структурное подразделение или должностное лицо в органе местного самоуправления муниципального образования, к полномочиям которого относится регулируемая муниципальным нормативным правовым актом сфера общественных отношений;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представители предпринимательского сообщества – субъекты предпринимательской и инвестиционной деятельности, их ассоциации и союзы;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официальный сайт – раздел официального сайта органов местного самоуправления муниципального образования в информационно-телекоммуникационной сети «Интернет», расположенный по адресу </w:t>
      </w:r>
      <w:hyperlink r:id="rId8" w:history="1">
        <w:r w:rsidR="00C73AC1" w:rsidRPr="006C611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http://игжей.рф</w:t>
        </w:r>
      </w:hyperlink>
      <w:r w:rsid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предназначенный для размещения сведений о проведении экспертизы муниципальных нормативных правовых актов;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публичные консультации – открытое обсуждение, проводимое уполномоченным органом в ходе проведения экспертизы муниципального правового акта во взаимодействии с отраслевым органом и представителями предпринимательского сообщества.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Глава 2. Порядок планирования проведения экспертизы</w:t>
      </w:r>
      <w:r w:rsid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муниципальных нормативных правовых актов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Экспертиза муниципальных нормативных правовых актов осуществляется </w:t>
      </w:r>
      <w:r w:rsidRPr="00C73A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уполномоченным органом 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ежегодным планом проведения экспертизы муниципальных нормативных правовых актов (далее – План).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6"/>
      <w:bookmarkEnd w:id="1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нормативный правовой акт включается в План при наличии сведений, указывающих, что положения данного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муниципальных нормативных правовых актов или самостоятельно выявленных уполномоченным органом в связи с осуществлением функций по правовому регулированию в установленной сфере деятельности.</w:t>
      </w:r>
      <w:proofErr w:type="gramEnd"/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Формирование Плана осуществляется уполномоченным органом с учетом предложений, поступивших</w:t>
      </w:r>
      <w:r w:rsidR="00702F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proofErr w:type="gramStart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органов местного самоуправления и их должностных лиц;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органов государственной власти, иных государственных органов и их должностных лиц;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представителей предпринимательского сообщества;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научно-исследовательских, общественных и иных организаций.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Предложения о включении муниципальных нормативных правовых актов в План, предусмотренные пунктом 5 настоящего Порядка, принимаются в срок до </w:t>
      </w:r>
      <w:r w:rsidR="002B1DE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предшествующего плановому</w:t>
      </w:r>
      <w:r w:rsid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 включения в План уполномоченный орган запрашивает мнение о необходимости проведения экспертизы рассматриваемых муниципальных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План утверждается распоряжением </w:t>
      </w:r>
      <w:r w:rsidR="002B1DE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702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70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DE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один год в срок до 31 декабря года, предшествующего </w:t>
      </w:r>
      <w:proofErr w:type="gramStart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плановому</w:t>
      </w:r>
      <w:proofErr w:type="gramEnd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течение </w:t>
      </w:r>
      <w:r w:rsidR="002B1DE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утверждения План размещается уполномоченным органом на официальном сайте.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Внесение изменений в План осуществляется уполномоченным органом в случае: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"/>
      <w:bookmarkEnd w:id="2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признания муниципального нормативного правового акта, включенного в План, </w:t>
      </w:r>
      <w:proofErr w:type="gramStart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либо его отмены;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"/>
      <w:bookmarkEnd w:id="3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поступления предложений о внесении дополнений в План от лиц, указанных в пункте 5 настоящего Порядка.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Внесение изменений в План осуществляется в течение </w:t>
      </w:r>
      <w:r w:rsidR="002B1DE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возникновения оснований, указанных в подпунктах 1, 2 пункта 10 настоящего Порядка, при соблюдении условия, предусмотренного пунктом 4 настоящего Порядка.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Плане для каждого муниципального нормативного правового акта предусматривается срок проведения его экспертизы, который не должен превышать трех месяцев.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Глава 3. Порядок проведения экспертизы</w:t>
      </w:r>
      <w:r w:rsid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муниципального нормативного правового акта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проведении экспертизы муниципального нормативного правового акта: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проводятся публичные консультации по муниципальному нормативному правовому акту;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проводится анализ положений муниципального нормативного правового акта во взаимосвязи с их фактической реализацией, учитывается их соответствие принципам правового регулирования, установленным законодательством;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определяются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деятельности;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устанавливается наличие или отсутствие затруднений в осуществлении предпринимательской и инвестиционной деятельности, вызванных применением положений муниципального нормативного правового акта, а также их обоснованность и целесообразность для целей регулирования соответствующих отношений.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день начала проведения экспертизы муниципального нормативного правового акта, установленного Планом, запрашивает у отраслевого органа 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материалы, необходимые для проведения указанной экспертизы, содержащие сведения (расчеты, обоснования), на которых основывается необходимость регулирования соответствующих общественных отношений, и устанавливает срок для их представления, не превышающий </w:t>
      </w:r>
      <w:r w:rsidR="002B1DE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начала проведения экспертизы муниципального нормативного правового акта, установленного Планом.</w:t>
      </w:r>
      <w:proofErr w:type="gramEnd"/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материалы не представлены в установленный срок,</w:t>
      </w:r>
      <w:r w:rsidRPr="00C73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этом указываются в тексте заключения об экспертизе муниципального нормативного правового акта (далее – заключение).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Уведомление о проведении публичных консультаций размещается уполномоченным органом на официальном сайте в течение </w:t>
      </w:r>
      <w:r w:rsidR="002B1DE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начала проведения экспертизы муниципального нормативного правового акта, установленного Планом. Уведомление о проведении экспертизы муниципального нормативного правового акта должно содержать указание на даты начала и окончания публичных консультаций, а также реквизиты и полный текст муниципального нормативного правового акта, подлежащего экспертизе, с учетом внесенных в него изменений (при их наличии).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Одновременно с размещением уведомления о проведении публичных консультаций на официальном сайте уполномоченный орган начинает публичные консультации по муниципальному нормативному правовому акту.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Срок проведения публичных консультаций не может составлять менее </w:t>
      </w:r>
      <w:r w:rsidR="00A363A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и не может превышать 30 календарных дней со дня размещения уведомления о проведении публичных консультаций на официальном сайте.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Уполномоченный орган в течение </w:t>
      </w:r>
      <w:r w:rsidR="00A363A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окончания публичных консультаций составляет отчет по результатам проведенных публичных консультаций.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течение </w:t>
      </w:r>
      <w:r w:rsidR="00A363A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составления отчета по результатам проведенных публичных консультаций уполномоченный орган составляет проект заключения по форме, согласно приложению к настоящему Порядку.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5"/>
      <w:bookmarkEnd w:id="4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Проект заключения в течение одного рабочего дня со дня его составления направляется отраслевому органу, а также представителям предпринимательского сообщества с указанием срока окончания направления ими в уполномоченный орган замечаний и предложений.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Поступившие замечания и предложения рассматриваются уполномоченным органом в течение </w:t>
      </w:r>
      <w:r w:rsidR="00A363A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окончания приема предложений.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Доработанный проект заключения подписывается руководителем уполномоченного органа или уполномоченным им лицом не позднее дня окончания проведения экспертизы муниципального нормативного правового акта, установленного Планом.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Заключение в течение одного рабочего дня, следующего за днем его подписания, направляется лицу, обратившемуся с предложением о проведении экспертизы данного муниципального нормативного правового акта, а также отраслевому органу.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Заключение публикуется уполномоченным органом на официальном сайте в течение </w:t>
      </w:r>
      <w:r w:rsidR="00A363A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его подписания.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ходе проведения экспертизы в муниципальном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</w:t>
      </w:r>
      <w:r w:rsidR="00A363AD"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подписания заключения вносит отраслевому органу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901199" w:rsidRPr="00C73AC1" w:rsidRDefault="00901199" w:rsidP="00901199">
      <w:pPr>
        <w:widowControl w:val="0"/>
        <w:autoSpaceDE w:val="0"/>
        <w:autoSpaceDN w:val="0"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99" w:rsidRPr="00C73AC1" w:rsidRDefault="00901199" w:rsidP="0090119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1199" w:rsidRPr="00C73AC1" w:rsidSect="00C73AC1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1199" w:rsidRPr="00C73AC1" w:rsidRDefault="00901199" w:rsidP="00C73AC1">
      <w:pPr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01199" w:rsidRPr="00C73AC1" w:rsidRDefault="00901199" w:rsidP="00C73AC1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</w:t>
      </w:r>
      <w:r w:rsidRPr="00C73A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рядку</w:t>
      </w:r>
      <w:r w:rsidRPr="00C73AC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proofErr w:type="spellStart"/>
      <w:r w:rsidR="00C73A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 w:rsidR="00C73A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</w:t>
      </w:r>
      <w:r w:rsidRPr="00C73A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затрагивающих вопросы осуществления предпринимательской и инвестиционной деятельности</w:t>
      </w:r>
    </w:p>
    <w:p w:rsidR="00901199" w:rsidRPr="00C73AC1" w:rsidRDefault="00901199" w:rsidP="00901199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ЗАКЛЮЧЕНИЕ</w:t>
      </w:r>
    </w:p>
    <w:p w:rsidR="00901199" w:rsidRPr="00C73AC1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экспертизы муниципального нормативного правового акта</w:t>
      </w:r>
    </w:p>
    <w:p w:rsidR="00901199" w:rsidRPr="00C73AC1" w:rsidRDefault="00901199" w:rsidP="0090119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01199" w:rsidRPr="00C73AC1" w:rsidRDefault="00A363AD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>А</w:t>
      </w:r>
      <w:r w:rsidR="00901199" w:rsidRPr="00C73AC1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>дминистраци</w:t>
      </w:r>
      <w:r w:rsidRPr="00C73AC1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>я</w:t>
      </w:r>
      <w:r w:rsidR="00901199" w:rsidRPr="00C73AC1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="00C73AC1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>Игжейского</w:t>
      </w:r>
      <w:proofErr w:type="spellEnd"/>
      <w:r w:rsidR="00C73AC1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901199" w:rsidRPr="00C73AC1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муниципального образования </w:t>
      </w:r>
      <w:r w:rsidR="00901199"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______________________________________________________________________</w:t>
      </w:r>
      <w:r w:rsid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Реквизиты муниципального нормативного правового акта, в отношении которого про</w:t>
      </w:r>
      <w:r w:rsidR="00A363AD"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ведена экспертиза: ____________</w:t>
      </w: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______________________________</w:t>
      </w:r>
      <w:r w:rsid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Настоящее заключение подготовлено _</w:t>
      </w:r>
      <w:r w:rsidR="00A363AD"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___________________________</w:t>
      </w: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</w:t>
      </w:r>
      <w:r w:rsid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(впервые/повторно)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______________________________________________________________________</w:t>
      </w:r>
      <w:r w:rsid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(информация о предшествующей подготовке заключения</w:t>
      </w: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/>
        <w:t>об экспертизе муниципального нормативного правового акта)</w:t>
      </w:r>
    </w:p>
    <w:p w:rsidR="00901199" w:rsidRPr="00C73AC1" w:rsidRDefault="00901199" w:rsidP="009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Публичные консультации проведены в сроки: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 __________________________________          по _</w:t>
      </w:r>
      <w:r w:rsidR="00A363AD"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</w:t>
      </w: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_____________________</w:t>
      </w:r>
      <w:r w:rsid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</w:t>
      </w: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A363AD"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(срок начала публичного </w:t>
      </w:r>
      <w:r w:rsidR="00A363AD"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обсуждения)    </w:t>
      </w: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(срок окончания публичного обсуждения)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Информация об экспертизе муниципального нормативного правового акта размещена в информационно-телекоммуникационной сети «Интернет» по адресу: ____________________________________________________________________________.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 основе проведенной экспертизы муниципального нормативного правового акта сделаны следующие выводы:</w:t>
      </w:r>
    </w:p>
    <w:p w:rsidR="00901199" w:rsidRPr="00C73AC1" w:rsidRDefault="00901199" w:rsidP="009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199" w:rsidRPr="00C73AC1" w:rsidRDefault="00901199" w:rsidP="009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(вывод о наличии либо отсутствии положений необоснованно затрудняющих</w:t>
      </w:r>
      <w:proofErr w:type="gramEnd"/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73A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осуществление предпринимательской и инвестиционной деятельности)</w:t>
      </w:r>
    </w:p>
    <w:p w:rsidR="00901199" w:rsidRPr="00C73AC1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01199" w:rsidRPr="00C73AC1" w:rsidTr="00857F28">
        <w:tc>
          <w:tcPr>
            <w:tcW w:w="4503" w:type="dxa"/>
            <w:shd w:val="clear" w:color="auto" w:fill="auto"/>
          </w:tcPr>
          <w:p w:rsidR="00901199" w:rsidRPr="00C73AC1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73AC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901199" w:rsidRPr="00C73AC1" w:rsidRDefault="00901199" w:rsidP="00901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</w:t>
            </w:r>
          </w:p>
          <w:p w:rsidR="00901199" w:rsidRPr="00C73AC1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C73AC1">
              <w:rPr>
                <w:rFonts w:ascii="Times New Roman" w:eastAsiaTheme="majorEastAsia" w:hAnsi="Times New Roman" w:cs="Times New Roman"/>
                <w:bCs/>
                <w:kern w:val="32"/>
                <w:sz w:val="24"/>
                <w:szCs w:val="24"/>
                <w:lang w:eastAsia="ru-RU"/>
              </w:rPr>
              <w:t>(фамилия, имя, отчество, личная подпись)</w:t>
            </w:r>
          </w:p>
        </w:tc>
      </w:tr>
    </w:tbl>
    <w:p w:rsidR="001A1678" w:rsidRPr="00C73AC1" w:rsidRDefault="001A1678" w:rsidP="00C73AC1">
      <w:pPr>
        <w:rPr>
          <w:rFonts w:ascii="Times New Roman" w:hAnsi="Times New Roman" w:cs="Times New Roman"/>
          <w:sz w:val="24"/>
          <w:szCs w:val="24"/>
        </w:rPr>
      </w:pPr>
    </w:p>
    <w:sectPr w:rsidR="001A1678" w:rsidRPr="00C73AC1" w:rsidSect="006A23B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B4" w:rsidRDefault="001648B4" w:rsidP="00901199">
      <w:pPr>
        <w:spacing w:after="0" w:line="240" w:lineRule="auto"/>
      </w:pPr>
      <w:r>
        <w:separator/>
      </w:r>
    </w:p>
  </w:endnote>
  <w:endnote w:type="continuationSeparator" w:id="0">
    <w:p w:rsidR="001648B4" w:rsidRDefault="001648B4" w:rsidP="0090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99" w:rsidRDefault="00901199" w:rsidP="00C55F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B4" w:rsidRDefault="001648B4" w:rsidP="00901199">
      <w:pPr>
        <w:spacing w:after="0" w:line="240" w:lineRule="auto"/>
      </w:pPr>
      <w:r>
        <w:separator/>
      </w:r>
    </w:p>
  </w:footnote>
  <w:footnote w:type="continuationSeparator" w:id="0">
    <w:p w:rsidR="001648B4" w:rsidRDefault="001648B4" w:rsidP="0090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99" w:rsidRDefault="00207F4C">
    <w:pPr>
      <w:pStyle w:val="a8"/>
      <w:jc w:val="center"/>
    </w:pPr>
    <w:r>
      <w:fldChar w:fldCharType="begin"/>
    </w:r>
    <w:r w:rsidR="00901199">
      <w:instrText>PAGE   \* MERGEFORMAT</w:instrText>
    </w:r>
    <w:r>
      <w:fldChar w:fldCharType="separate"/>
    </w:r>
    <w:r w:rsidR="004E01E5">
      <w:rPr>
        <w:noProof/>
      </w:rPr>
      <w:t>4</w:t>
    </w:r>
    <w:r>
      <w:fldChar w:fldCharType="end"/>
    </w:r>
  </w:p>
  <w:p w:rsidR="00901199" w:rsidRDefault="009011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0C9"/>
    <w:rsid w:val="00095B37"/>
    <w:rsid w:val="001648B4"/>
    <w:rsid w:val="001A1678"/>
    <w:rsid w:val="00207F4C"/>
    <w:rsid w:val="0023618C"/>
    <w:rsid w:val="00273A29"/>
    <w:rsid w:val="00297514"/>
    <w:rsid w:val="002B1DED"/>
    <w:rsid w:val="002E1B9E"/>
    <w:rsid w:val="004508E4"/>
    <w:rsid w:val="004E01E5"/>
    <w:rsid w:val="00702FFB"/>
    <w:rsid w:val="008B49B2"/>
    <w:rsid w:val="00901199"/>
    <w:rsid w:val="00A363AD"/>
    <w:rsid w:val="00A73CEC"/>
    <w:rsid w:val="00B04FB1"/>
    <w:rsid w:val="00B91D53"/>
    <w:rsid w:val="00C052A7"/>
    <w:rsid w:val="00C31D04"/>
    <w:rsid w:val="00C73AC1"/>
    <w:rsid w:val="00C77202"/>
    <w:rsid w:val="00F26A35"/>
    <w:rsid w:val="00F47FE3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1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199"/>
    <w:rPr>
      <w:sz w:val="20"/>
      <w:szCs w:val="20"/>
    </w:rPr>
  </w:style>
  <w:style w:type="paragraph" w:styleId="a5">
    <w:name w:val="footer"/>
    <w:basedOn w:val="a"/>
    <w:link w:val="a6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0119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rsid w:val="00901199"/>
    <w:rPr>
      <w:vertAlign w:val="superscript"/>
    </w:rPr>
  </w:style>
  <w:style w:type="paragraph" w:styleId="a8">
    <w:name w:val="header"/>
    <w:basedOn w:val="a"/>
    <w:link w:val="a9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0119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73AC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73AC1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E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75;&#1078;&#1077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312A-4157-4C1E-B87C-1E6D8CB9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WOW</cp:lastModifiedBy>
  <cp:revision>11</cp:revision>
  <cp:lastPrinted>2024-03-04T00:54:00Z</cp:lastPrinted>
  <dcterms:created xsi:type="dcterms:W3CDTF">2022-05-31T00:29:00Z</dcterms:created>
  <dcterms:modified xsi:type="dcterms:W3CDTF">2024-03-04T00:55:00Z</dcterms:modified>
</cp:coreProperties>
</file>