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1B1ADE" w:rsidRPr="001B1ADE" w:rsidRDefault="00D12380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1B1ADE" w:rsidRPr="001B1ADE" w:rsidRDefault="001B1ADE" w:rsidP="001B1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ADE" w:rsidRPr="001B1ADE" w:rsidRDefault="00D12380" w:rsidP="001B1ADE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«25» ноября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42/3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1B1ADE" w:rsidRPr="001B1ADE" w:rsidRDefault="001B1ADE" w:rsidP="001B1AD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1B1ADE" w:rsidRPr="001B1ADE" w:rsidRDefault="001B1ADE" w:rsidP="001B1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840" w:rsidRPr="001B1ADE" w:rsidRDefault="001B1ADE" w:rsidP="001B1A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ВВЕДЕНИИ НА ТЕРРИТОРИИ</w:t>
      </w:r>
    </w:p>
    <w:p w:rsidR="00333840" w:rsidRPr="001B1ADE" w:rsidRDefault="001B1ADE" w:rsidP="001B1A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ИГЖЕЙСКОГО МУНИЦИПАЛЬНОГО ОБРАЗОВАНИЯ</w:t>
      </w:r>
    </w:p>
    <w:p w:rsidR="00333840" w:rsidRPr="001B1ADE" w:rsidRDefault="001B1ADE" w:rsidP="001B1A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ЗЕМЕЛЬНОГО НАЛОГА</w:t>
      </w:r>
    </w:p>
    <w:p w:rsidR="00333840" w:rsidRPr="001B1ADE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1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1B1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29.09.2019 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325-ФЗ «О внесении изменений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первую и вторую Налогового кодекса РФ», п. 3 ч. 10 </w:t>
      </w:r>
      <w:r w:rsidR="0019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35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B1ADE">
        <w:rPr>
          <w:rFonts w:ascii="Times New Roman" w:eastAsia="Calibri" w:hAnsi="Times New Roman" w:cs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6 Устава </w:t>
      </w:r>
      <w:proofErr w:type="spellStart"/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муниц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ипального образования,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Дума </w:t>
      </w:r>
    </w:p>
    <w:p w:rsidR="00333840" w:rsidRPr="001B1ADE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D84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1B1ADE">
        <w:rPr>
          <w:rFonts w:ascii="Times New Roman" w:eastAsia="Calibri" w:hAnsi="Times New Roman" w:cs="Times New Roman"/>
          <w:sz w:val="24"/>
          <w:szCs w:val="24"/>
        </w:rPr>
        <w:t>Установить и вве</w:t>
      </w:r>
      <w:r w:rsidR="001B1ADE">
        <w:rPr>
          <w:rFonts w:ascii="Times New Roman" w:eastAsia="Calibri" w:hAnsi="Times New Roman" w:cs="Times New Roman"/>
          <w:sz w:val="24"/>
          <w:szCs w:val="24"/>
        </w:rPr>
        <w:t xml:space="preserve">сти на территории </w:t>
      </w:r>
      <w:proofErr w:type="spellStart"/>
      <w:r w:rsidR="001B1ADE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1B1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</w:rPr>
        <w:t>муниципального об</w:t>
      </w:r>
      <w:r w:rsidR="001B1ADE">
        <w:rPr>
          <w:rFonts w:ascii="Times New Roman" w:eastAsia="Calibri" w:hAnsi="Times New Roman" w:cs="Times New Roman"/>
          <w:sz w:val="24"/>
          <w:szCs w:val="24"/>
        </w:rPr>
        <w:t xml:space="preserve">разования с 1 января 2020 года </w:t>
      </w:r>
      <w:r w:rsidRPr="001B1ADE">
        <w:rPr>
          <w:rFonts w:ascii="Times New Roman" w:eastAsia="Calibri" w:hAnsi="Times New Roman" w:cs="Times New Roman"/>
          <w:sz w:val="24"/>
          <w:szCs w:val="24"/>
        </w:rPr>
        <w:t>земельный налог согласно при</w:t>
      </w:r>
      <w:r w:rsidR="00460182">
        <w:rPr>
          <w:rFonts w:ascii="Times New Roman" w:eastAsia="Calibri" w:hAnsi="Times New Roman" w:cs="Times New Roman"/>
          <w:sz w:val="24"/>
          <w:szCs w:val="24"/>
        </w:rPr>
        <w:t>ложению 1 к настоящему решению.</w:t>
      </w:r>
    </w:p>
    <w:p w:rsidR="00460182" w:rsidRDefault="00333840" w:rsidP="005864E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DE">
        <w:rPr>
          <w:rFonts w:ascii="Times New Roman" w:eastAsia="Calibri" w:hAnsi="Times New Roman" w:cs="Times New Roman"/>
          <w:sz w:val="24"/>
          <w:szCs w:val="24"/>
        </w:rPr>
        <w:t xml:space="preserve">2. Со дня вступления в силу настоящего решения признать утратившим </w:t>
      </w:r>
      <w:r w:rsidR="001B1ADE">
        <w:rPr>
          <w:rFonts w:ascii="Times New Roman" w:eastAsia="Calibri" w:hAnsi="Times New Roman" w:cs="Times New Roman"/>
          <w:sz w:val="24"/>
          <w:szCs w:val="24"/>
        </w:rPr>
        <w:t>силу</w:t>
      </w:r>
      <w:r w:rsidR="004601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0182" w:rsidRDefault="001B1ADE" w:rsidP="005864E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840" w:rsidRPr="001B1AD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46018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60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«26» </w:t>
      </w:r>
      <w:r w:rsidR="00460182" w:rsidRPr="00D84F68"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2014 № 18/1-ДП</w:t>
      </w:r>
      <w:r w:rsidR="00460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установлении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введении в действие земельного налога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образования» от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(«Вестник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№ </w:t>
      </w:r>
      <w:r w:rsidR="005864E8">
        <w:rPr>
          <w:rFonts w:ascii="Times New Roman" w:eastAsia="Calibri" w:hAnsi="Times New Roman" w:cs="Times New Roman"/>
          <w:sz w:val="24"/>
          <w:szCs w:val="24"/>
          <w:lang w:eastAsia="ru-RU"/>
        </w:rPr>
        <w:t>28 от 27.11.2014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601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60182" w:rsidRDefault="00460182" w:rsidP="005864E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от «2» апреля 2015 года № 23/4-ДП «О внесении изменений и дополнений в решение Думы от «26»</w:t>
      </w:r>
      <w:r w:rsidR="00764EB2">
        <w:rPr>
          <w:rFonts w:ascii="Times New Roman" w:eastAsia="Calibri" w:hAnsi="Times New Roman" w:cs="Times New Roman"/>
          <w:sz w:val="24"/>
          <w:szCs w:val="24"/>
        </w:rPr>
        <w:t xml:space="preserve"> ноября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18/1-ДП «Об установлении и введении в действие земельного налога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(Вестник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7 от 03.04.2015);</w:t>
      </w:r>
    </w:p>
    <w:p w:rsidR="00764EB2" w:rsidRDefault="00764EB2" w:rsidP="00764EB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Думы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«30» апреля 2015 года № 24/2-ДП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менений и дополнений в решение Думы от «2» апреля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ода № 23/4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-ДП «Об установлении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введении в действие земельного налога на территории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(«Вестник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№ 8 от 05.05.2015);</w:t>
      </w:r>
    </w:p>
    <w:p w:rsidR="00333840" w:rsidRPr="001B1ADE" w:rsidRDefault="00764EB2" w:rsidP="00764EB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«27» августа 2015 года № 28/3-ДП</w:t>
      </w:r>
      <w:r w:rsidR="004A1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Ду</w:t>
      </w:r>
      <w:r w:rsidR="00916F12">
        <w:rPr>
          <w:rFonts w:ascii="Times New Roman" w:eastAsia="Calibri" w:hAnsi="Times New Roman" w:cs="Times New Roman"/>
          <w:sz w:val="24"/>
          <w:szCs w:val="24"/>
          <w:lang w:eastAsia="ru-RU"/>
        </w:rPr>
        <w:t>мы от 30 апреля 2015 года № 24/</w:t>
      </w:r>
      <w:r w:rsidR="004A1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2-ДП «Об установлении и введении в действие земельного налога на территории </w:t>
      </w:r>
      <w:proofErr w:type="spellStart"/>
      <w:r w:rsidR="004A1973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4A1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образования» («Вестник </w:t>
      </w:r>
      <w:proofErr w:type="spellStart"/>
      <w:r w:rsidR="004A1973"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 w:rsidR="004A19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17 от 28.08.2015).</w:t>
      </w:r>
    </w:p>
    <w:p w:rsidR="00333840" w:rsidRPr="001B1ADE" w:rsidRDefault="00333840" w:rsidP="00D84F6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3. Опубликовать настоящее р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в установленном порядке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официальном издании «Вестник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разместить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сайте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Игжей.рф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Pr="001B1ADE" w:rsidRDefault="00764EB2" w:rsidP="00D84F6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333840" w:rsidRDefault="00333840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F68" w:rsidRPr="00D84F68" w:rsidRDefault="00D84F68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Думы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3840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И.М. Черкасова</w:t>
      </w: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УТВЕРЖДЕНО:</w:t>
      </w:r>
    </w:p>
    <w:p w:rsid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B1B1F" w:rsidRPr="00FB1B1F" w:rsidRDefault="00D12380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«25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2019 № 42/3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уплаты налога,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налоговые льготы, основания и порядок их применения.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</w:t>
      </w:r>
      <w:r w:rsidR="00E60D9B">
        <w:rPr>
          <w:rFonts w:ascii="Times New Roman" w:eastAsia="Calibri" w:hAnsi="Times New Roman" w:cs="Times New Roman"/>
          <w:sz w:val="24"/>
          <w:szCs w:val="24"/>
        </w:rPr>
        <w:t>щиками земельного налога (далее</w:t>
      </w:r>
      <w:bookmarkStart w:id="0" w:name="_GoBack"/>
      <w:bookmarkEnd w:id="0"/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389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Налогового</w:t>
      </w:r>
      <w:r w:rsidR="00F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кодекса, на праве собственности, праве постоянного (бессрочного) пользования или </w:t>
      </w:r>
      <w:hyperlink r:id="rId5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 Налоговые ставки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FB1B1F" w:rsidRPr="00FB1B1F" w:rsidRDefault="00623393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74E">
        <w:rPr>
          <w:rFonts w:ascii="Times New Roman" w:eastAsia="Calibri" w:hAnsi="Times New Roman" w:cs="Times New Roman"/>
          <w:b/>
          <w:sz w:val="24"/>
          <w:szCs w:val="24"/>
        </w:rPr>
        <w:t>0,3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занятых </w:t>
      </w:r>
      <w:hyperlink r:id="rId7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8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C137AE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1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B1B1F" w:rsidRPr="00FB1B1F" w:rsidRDefault="00623393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F701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9474E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прочих земельных участков.</w:t>
      </w:r>
    </w:p>
    <w:p w:rsidR="00FB1B1F" w:rsidRPr="00FB1B1F" w:rsidRDefault="00FB1B1F" w:rsidP="005864E8">
      <w:pPr>
        <w:spacing w:after="0" w:line="240" w:lineRule="auto"/>
        <w:ind w:left="84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 Порядок уплаты налога и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авансовых платежей по налогу</w:t>
      </w:r>
    </w:p>
    <w:p w:rsidR="00FB1B1F" w:rsidRPr="00FB1B1F" w:rsidRDefault="00FB1B1F" w:rsidP="00E137E8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организациями –  в сроки, установленные </w:t>
      </w:r>
      <w:proofErr w:type="spellStart"/>
      <w:r w:rsidRPr="00FB1B1F">
        <w:rPr>
          <w:rFonts w:ascii="Times New Roman" w:eastAsia="Calibri" w:hAnsi="Times New Roman" w:cs="Times New Roman"/>
          <w:color w:val="392C69"/>
          <w:sz w:val="24"/>
          <w:szCs w:val="24"/>
        </w:rPr>
        <w:t>абз</w:t>
      </w:r>
      <w:proofErr w:type="spellEnd"/>
      <w:r w:rsidRPr="00FB1B1F">
        <w:rPr>
          <w:rFonts w:ascii="Times New Roman" w:eastAsia="Calibri" w:hAnsi="Times New Roman" w:cs="Times New Roman"/>
          <w:color w:val="392C69"/>
          <w:sz w:val="24"/>
          <w:szCs w:val="24"/>
        </w:rPr>
        <w:t xml:space="preserve">. 2 п. 1 ст. 397 Налогового кодекса РФ. 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FB1B1F" w:rsidRPr="00FB1B1F" w:rsidRDefault="00FB1B1F" w:rsidP="00E137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B1B1F" w:rsidRPr="00FB1B1F" w:rsidRDefault="00FB1B1F" w:rsidP="00E137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2" w:history="1">
        <w:r w:rsidRPr="00FB1B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 ст. 396</w:t>
        </w:r>
      </w:hyperlink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 Налоговые льготы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От уплаты земельного налога освобождаются: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>ложенных на эти органы функций;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Ветераны Великой Отечественной войны;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подтверждающих право на уменьшение налоговой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базы, а также право на налоговые льготы</w:t>
      </w:r>
    </w:p>
    <w:p w:rsidR="00FB1B1F" w:rsidRPr="00FB1B1F" w:rsidRDefault="00FB1B1F" w:rsidP="00FB1B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Уменьшение налоговой базы в соответствии с </w:t>
      </w:r>
      <w:hyperlink r:id="rId1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5</w:t>
        </w:r>
      </w:hyperlink>
      <w:r w:rsidR="00E137E8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Pr="00FB1B1F">
        <w:rPr>
          <w:rFonts w:ascii="Times New Roman" w:eastAsia="Calibri" w:hAnsi="Times New Roman" w:cs="Times New Roman"/>
          <w:sz w:val="24"/>
          <w:szCs w:val="24"/>
        </w:rPr>
        <w:t>391 Налогового кодекса РФ (налоговый вычет) производится в отношении одного земельного участка по выбору налогоплательщика.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sectPr w:rsidR="00FB1B1F" w:rsidRPr="00F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B"/>
    <w:rsid w:val="000F7013"/>
    <w:rsid w:val="00196E1D"/>
    <w:rsid w:val="001B1ADE"/>
    <w:rsid w:val="00333840"/>
    <w:rsid w:val="00460182"/>
    <w:rsid w:val="004A1973"/>
    <w:rsid w:val="004C2313"/>
    <w:rsid w:val="005864E8"/>
    <w:rsid w:val="005D4623"/>
    <w:rsid w:val="00623393"/>
    <w:rsid w:val="0069474E"/>
    <w:rsid w:val="00764EB2"/>
    <w:rsid w:val="0084392A"/>
    <w:rsid w:val="00916F12"/>
    <w:rsid w:val="00C137AE"/>
    <w:rsid w:val="00C24ACB"/>
    <w:rsid w:val="00D12380"/>
    <w:rsid w:val="00D84F68"/>
    <w:rsid w:val="00DF677B"/>
    <w:rsid w:val="00E137E8"/>
    <w:rsid w:val="00E60D9B"/>
    <w:rsid w:val="00FB1B1F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3E13"/>
  <w15:chartTrackingRefBased/>
  <w15:docId w15:val="{6A027946-2EC6-4073-97D4-B360BAEC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3" Type="http://schemas.openxmlformats.org/officeDocument/2006/relationships/hyperlink" Target="consultantplus://offline/ref=7668F5440B7BB2DAB0DC4A7DC3CA38D2F0CB4227DA047E23861AB48596C44772CF539214B619C794EAC08BE86C6EA8A73D1C646BD99FB2p1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2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1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5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44FE0D49D2D642FD38FE516EA67F10DC549C451476120D4510BB6841CA26CA63C11F7700690928BAC31C8830PC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2019-11-26T00:49:00Z</cp:lastPrinted>
  <dcterms:created xsi:type="dcterms:W3CDTF">2019-11-11T02:09:00Z</dcterms:created>
  <dcterms:modified xsi:type="dcterms:W3CDTF">2019-11-26T00:50:00Z</dcterms:modified>
</cp:coreProperties>
</file>