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30" w:rsidRPr="00DA0D30" w:rsidRDefault="00DA0D30" w:rsidP="00DA0D3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anchor0"/>
      <w:bookmarkEnd w:id="0"/>
      <w:r w:rsidRPr="00DA0D30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DA0D30" w:rsidRPr="00DA0D30" w:rsidRDefault="00DA0D30" w:rsidP="00DA0D3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D30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DA0D30" w:rsidRPr="00DA0D30" w:rsidRDefault="00DA0D30" w:rsidP="00DA0D3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D30">
        <w:rPr>
          <w:rFonts w:ascii="Times New Roman" w:eastAsia="Times New Roman" w:hAnsi="Times New Roman" w:cs="Times New Roman"/>
          <w:sz w:val="24"/>
          <w:szCs w:val="24"/>
        </w:rPr>
        <w:t>УСТЬ-УДИНСКИЙ МУНИЦИПАЛЬНЫЙ РАЙОН</w:t>
      </w:r>
    </w:p>
    <w:p w:rsidR="00DA0D30" w:rsidRPr="00DA0D30" w:rsidRDefault="00DA0D30" w:rsidP="00DA0D3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D30">
        <w:rPr>
          <w:rFonts w:ascii="Times New Roman" w:eastAsia="Times New Roman" w:hAnsi="Times New Roman" w:cs="Times New Roman"/>
          <w:sz w:val="24"/>
          <w:szCs w:val="24"/>
        </w:rPr>
        <w:t>ИГЖЕЙСКОЕ МУНИЦИПАЛЬНОЕ ОБРАЗОВАНИЕ</w:t>
      </w:r>
    </w:p>
    <w:p w:rsidR="00DA0D30" w:rsidRPr="00DA0D30" w:rsidRDefault="00DA0D30" w:rsidP="00DA0D3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D30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DA0D30" w:rsidRPr="00DA0D30" w:rsidRDefault="00DA0D30" w:rsidP="00DA0D3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D3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A0D30" w:rsidRPr="00DA0D30" w:rsidRDefault="00DA0D30" w:rsidP="00DA0D30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D30" w:rsidRPr="00DA0D30" w:rsidRDefault="00DA0D30" w:rsidP="00DA0D30">
      <w:pPr>
        <w:tabs>
          <w:tab w:val="left" w:pos="789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D30">
        <w:rPr>
          <w:rFonts w:ascii="Times New Roman" w:eastAsia="Times New Roman" w:hAnsi="Times New Roman" w:cs="Times New Roman"/>
          <w:sz w:val="24"/>
          <w:szCs w:val="24"/>
        </w:rPr>
        <w:t>от «18» сентября 2024 года</w:t>
      </w:r>
      <w:r w:rsidRPr="00DA0D3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№ 69</w:t>
      </w:r>
    </w:p>
    <w:p w:rsidR="00DA0D30" w:rsidRPr="00DA0D30" w:rsidRDefault="00DA0D30" w:rsidP="00DA0D30">
      <w:pPr>
        <w:tabs>
          <w:tab w:val="left" w:pos="789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D30">
        <w:rPr>
          <w:rFonts w:ascii="Times New Roman" w:eastAsia="Times New Roman" w:hAnsi="Times New Roman" w:cs="Times New Roman"/>
          <w:sz w:val="24"/>
          <w:szCs w:val="24"/>
        </w:rPr>
        <w:t>с. Игжей</w:t>
      </w:r>
    </w:p>
    <w:p w:rsidR="00DA0D30" w:rsidRPr="00DA0D30" w:rsidRDefault="00DA0D30" w:rsidP="00DA0D30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</w:p>
    <w:p w:rsidR="00DA0D30" w:rsidRPr="00DA0D30" w:rsidRDefault="00DA0D30" w:rsidP="00DA0D30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ОБ УТВЕРЖДЕНИИ АДМИНИСТРАТИВНОГО РЕГЛАМЕНТА ПРЕДОСТАВЛЕНИЯ МУНИЦИПАЛЬНОЙ УСЛУГИ "ПРИНЯТИЕ РЕШЕНИЯ ОБ ИЗЪЯТИИ ЗЕМЕЛЬНОГО УЧАСТКА ДЛЯ МУНИЦИПАЛЬНЫХ НУЖД, В ТОМ ЧИСЛЕ ДЛЯ РАЗМЕЩЕНИЯ ОБЪЕКТОВ МЕСТНОГО ЗНАЧЕНИЯ"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соответствии с </w:t>
      </w:r>
      <w:hyperlink r:id="rId5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Земельным кодексом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Российской Федерации, </w:t>
      </w:r>
      <w:hyperlink r:id="rId6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Федеральным законом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 27.07.2010 N 210-ФЗ "Об организации предоставления государственных и муниципальных услуг", </w:t>
      </w:r>
      <w:hyperlink r:id="rId7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Федеральным законом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r w:rsidRPr="00DA0D30">
        <w:rPr>
          <w:rFonts w:ascii="Times New Roman" w:eastAsia="Times New Roman" w:hAnsi="Times New Roman" w:cs="Times New Roman CYR"/>
          <w:kern w:val="3"/>
          <w:sz w:val="24"/>
          <w:szCs w:val="24"/>
          <w:lang w:eastAsia="ru-RU"/>
        </w:rPr>
        <w:t xml:space="preserve">Порядком разработки и утверждения административных регламентов предоставления муниципальных услуг, утвержденными постановлением администрации Игжейского муниципального образования от 5 декабря 2018 года № 79, </w:t>
      </w:r>
      <w:r w:rsidRPr="00DA0D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руководствуясь Уставом Игжейского муниципального образования Усть-Удинского района Иркутской области, администрация Игжейского муниципального образования 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ПОСТАНОВЛЯЕТ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1. Утвердить прилагаемый Административный регламент по предоставлению муниципальной услуги "Принятие решения об изъятии земельного участка для муниципальных нужд, в том числе для размещения объектов местного значения".</w:t>
      </w:r>
    </w:p>
    <w:p w:rsidR="00DA0D30" w:rsidRPr="00DA0D30" w:rsidRDefault="00DA0D30" w:rsidP="00DA0D30">
      <w:pPr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2. Признать утратившим силу постановление администрации Игжейского муниципального образования от 15 декабря 2016 года № 47 «Об утверждении административного регламента предоставления муниципальной услуги по изъятию земельных участков для муниципальных нужд».</w:t>
      </w:r>
    </w:p>
    <w:p w:rsidR="00DA0D30" w:rsidRPr="00DA0D30" w:rsidRDefault="00DA0D30" w:rsidP="00DA0D30">
      <w:pPr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3. Настоящее постановление </w:t>
      </w:r>
      <w:r w:rsidRPr="00DA0D30">
        <w:rPr>
          <w:rFonts w:ascii="Times New Roman" w:eastAsia="Times New Roman" w:hAnsi="Times New Roman" w:cs="Times New Roman"/>
          <w:kern w:val="3"/>
          <w:sz w:val="24"/>
          <w:szCs w:val="24"/>
        </w:rPr>
        <w:t>вступает в силу после дня его официального опубликования.</w:t>
      </w:r>
    </w:p>
    <w:p w:rsidR="00DA0D30" w:rsidRPr="00DA0D30" w:rsidRDefault="00DA0D30" w:rsidP="00DA0D30">
      <w:pPr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szCs w:val="24"/>
        </w:rPr>
        <w:t>4. Опубликовать настоящее постановление в муниципальном информационном издании «Вестник Игжея», и разместить на официальном сайте «Игжей.рф».</w:t>
      </w:r>
    </w:p>
    <w:p w:rsidR="00DA0D30" w:rsidRPr="00DA0D30" w:rsidRDefault="00DA0D30" w:rsidP="00DA0D30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A0D30" w:rsidRPr="00DA0D30" w:rsidRDefault="00DA0D30" w:rsidP="00DA0D30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A0D30" w:rsidRPr="00DA0D30" w:rsidRDefault="00DA0D30" w:rsidP="00DA0D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sectPr w:rsidR="00DA0D30" w:rsidRPr="00DA0D30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 w:rsidRPr="00DA0D3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Глава Игжейского муниципального образования                                            И.М. Черкасова</w:t>
      </w:r>
    </w:p>
    <w:p w:rsidR="00DA0D30" w:rsidRPr="00DA0D30" w:rsidRDefault="00DA0D30" w:rsidP="00DA0D30">
      <w:pPr>
        <w:widowControl w:val="0"/>
        <w:autoSpaceDE w:val="0"/>
        <w:autoSpaceDN w:val="0"/>
        <w:spacing w:after="0" w:line="240" w:lineRule="auto"/>
        <w:ind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A0D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</w:t>
      </w:r>
    </w:p>
    <w:p w:rsidR="00DA0D30" w:rsidRPr="00DA0D30" w:rsidRDefault="00DA0D30" w:rsidP="00DA0D30">
      <w:pPr>
        <w:widowControl w:val="0"/>
        <w:autoSpaceDE w:val="0"/>
        <w:autoSpaceDN w:val="0"/>
        <w:spacing w:after="0" w:line="240" w:lineRule="auto"/>
        <w:ind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A0D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постановлению администрации</w:t>
      </w:r>
    </w:p>
    <w:p w:rsidR="00DA0D30" w:rsidRPr="00DA0D30" w:rsidRDefault="00DA0D30" w:rsidP="00DA0D30">
      <w:pPr>
        <w:widowControl w:val="0"/>
        <w:autoSpaceDE w:val="0"/>
        <w:autoSpaceDN w:val="0"/>
        <w:spacing w:after="0" w:line="240" w:lineRule="auto"/>
        <w:ind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A0D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Игжейского городского поселения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«__» _________ 2024 года № __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АДМИНИСТРАТИВНЫЙ РЕГЛАМЕНТ ПРЕДОСТАВЛЕНИЯ МУНИЦИПАЛЬНОЙ УСЛУГИ "ПРИНЯТИЕ РЕШЕНИЯ ОБ ИЗЪЯТИИ ЗЕМЕЛЬНОГО УЧАСТКА ДЛЯ МУНИЦИПАЛЬНЫХ НУЖД, В ТОМ ЧИСЛЕ ДЛЯ РАЗМЕЩЕНИЯ ОБЪЕКТОВ МЕСТНОГО ЗНАЧЕНИЯ"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Раздел I. ОБЩИЕ ПОЛОЖЕНИЯ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1. ПРЕДМЕТ РЕГУЛИРОВАНИЯ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1. Административный регламент предоставления муниципальной услуги "Принятие решения об изъятии земельного участка для муниципальных нужд, в том числе для размещения объектов местного значения" (далее - Регламент) устанавливает порядок и стандарт предоставления муниципальной услуги "Принятие решения об изъятии земельного участка для муниципальных нужд, в том числе для размещения объектов местного значения" (далее - муниципальная услуга), определяет сроки и последовательность административных процедур (действий) администрации Игжейского муниципального района (далее - Администрация) при предоставлении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2. Регламент устанавливает порядок взаимодействия между структурными подразделениями Администрации, и их должностными лицами, между Администрацией или юридическими лицами, индивидуальными предпринимателями, их уполномоченными представителями (далее - Заявитель),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 Муниципальная услуга предоставляется Администрацией. 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2. КРУГ ЗАЯВИТЕЛЕЙ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4. Заявителями на предоставление муниципальной услуги (далее - заявители) являются организации: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1) являющиеся субъектами естественных монополий, в случае изъятия земельных участков для размещения объектов федерального значения или объектов регионального значения, указанных в </w:t>
      </w:r>
      <w:hyperlink r:id="rId10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статье 49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Земельного кодекса Российской Федерации и обеспечивающих деятельность этих субъектов;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2) уполномоченные в соответствии с нормативными правовыми актами Российской Федерации, субъектов Российской Федерации, заключенными с органами государственной власти или органами местного самоуправления договорами или соглашениями либо имеющие разрешения (лицензии) осуществлять деятельность, для обеспечения которой в соответствии со </w:t>
      </w:r>
      <w:hyperlink r:id="rId11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статьей 49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Земельного кодекса Российской Федерации осуществляется изъятие земельного участка для государственных или муниципальных нужд;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3) являющиеся недропользователями, в случае изъятия земельных участков для проведения работ, связанных с пользованием недрами, в том числе осуществляемых за счет средств недропользователей.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4) орган государственной власти в случаях изъятия земельного участка в соответствии с </w:t>
      </w:r>
      <w:hyperlink r:id="rId12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подпунктом 1 статьи 49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Земельного кодекса Российской Федерации, а также в случаях изъятия земельного участка для строительства, реконструкции объекта </w:t>
      </w: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федерального значения или объекта регионального значения, строительство, реконструкция которых планируются полностью или частично за счет бюджетных средств бюджетной системы Российской Федерации, государственное унитарное предприятие, государственное учреждение в случаях изъятия земельного участка для размещения объекта федерального значения или объекта регионального значения, предусмотренных адресной инвестиционной программой.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3. ТРЕБОВАНИЯ К ПОРЯДКУ ИНФОРМИРОВАНИЯ О ПРЕДОСТАВЛЕНИИ МУНИЦИПАЛЬНОЙ УСЛУГИ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5. Органы местного самоуправления, организации, участвующие в предоставлении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6. Место нахождения и юридический адрес Администрации Игжейкого муниципального образования (далее - Администрация):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Почтовый адрес: 666355, Иркутская область, Усть-Удинский район, с. Игжей, ул. Гоголя, 10;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Телефон/факс: 8 (39545)46404;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Адрес электронной почты: </w:t>
      </w:r>
      <w:hyperlink r:id="rId13" w:history="1">
        <w:r w:rsidRPr="00DA0D30">
          <w:rPr>
            <w:rFonts w:ascii="Arial" w:eastAsia="Times New Roman" w:hAnsi="Arial" w:cs="Arial"/>
            <w:color w:val="0000FF"/>
            <w:kern w:val="3"/>
            <w:sz w:val="21"/>
            <w:szCs w:val="21"/>
            <w:u w:val="single"/>
            <w:shd w:val="clear" w:color="auto" w:fill="FFFFFF"/>
            <w:lang w:eastAsia="ru-RU"/>
          </w:rPr>
          <w:t>igjeymo@yandex.ru</w:t>
        </w:r>
      </w:hyperlink>
      <w:r w:rsidRPr="00DA0D30">
        <w:rPr>
          <w:rFonts w:ascii="Arial" w:eastAsia="Times New Roman" w:hAnsi="Arial" w:cs="Arial"/>
          <w:color w:val="999999"/>
          <w:kern w:val="3"/>
          <w:sz w:val="21"/>
          <w:szCs w:val="21"/>
          <w:shd w:val="clear" w:color="auto" w:fill="FFFFFF"/>
          <w:lang w:eastAsia="ru-RU"/>
        </w:rPr>
        <w:t xml:space="preserve"> </w:t>
      </w: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Адрес официального сайта в информационно-телекоммуникационной сети "Интернет": https://игжей.рф/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График работы: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Понедельник 08.30-17.30 (перерыв с 12.00 до 13.00)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Вторник 08.30-17.30 (перерыв с 12.00 до 13.00)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Среда 08.30-17.30 (перерыв с 12.00 до 13.00)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Четверг 08.30-17.30 (перерыв с 12.00 до 13.00)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Пятница 08.30-17.30 (перерыв с 12.00 до 13.00)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7. ГАУ "Иркутский областной многофункциональный центр предоставления государственных и муниципальных услуг" (далее - МФЦ):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Адрес электронной почты: </w:t>
      </w:r>
      <w:hyperlink r:id="rId14" w:history="1">
        <w:r w:rsidRPr="00DA0D30">
          <w:rPr>
            <w:rFonts w:ascii="Times New Roman" w:eastAsia="Times New Roman" w:hAnsi="Times New Roman" w:cs="Times New Roman"/>
            <w:color w:val="0000FF"/>
            <w:kern w:val="3"/>
            <w:sz w:val="24"/>
            <w:u w:val="single"/>
            <w:lang w:eastAsia="ru-RU"/>
          </w:rPr>
          <w:t>info@mfc38.ru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Адрес официального сайта в информационно-телекоммуникационной сети "Интернет": </w:t>
      </w:r>
      <w:hyperlink r:id="rId15" w:history="1">
        <w:r w:rsidRPr="00DA0D30">
          <w:rPr>
            <w:rFonts w:ascii="Times New Roman" w:eastAsia="Times New Roman" w:hAnsi="Times New Roman" w:cs="Times New Roman"/>
            <w:color w:val="0000FF"/>
            <w:kern w:val="3"/>
            <w:sz w:val="24"/>
            <w:u w:val="single"/>
            <w:lang w:eastAsia="ru-RU"/>
          </w:rPr>
          <w:t>http://mfc38.ru/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8. Информирование о предоставлении Администрацией муниципальной услуги осуществляется: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непосредственно в помещении Отдела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в МФЦ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посредством использования телефонной, почтовой связи, а также электронной почты;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посредством размещения информации на официальном сайте Администрации в информационно-телекоммуникационной сети "Интернет" (</w:t>
      </w:r>
      <w:r w:rsidRPr="00DA0D30">
        <w:rPr>
          <w:rFonts w:ascii="Times New Roman" w:eastAsia="Times New Roman" w:hAnsi="Times New Roman" w:cs="Times New Roman"/>
          <w:color w:val="0000FF"/>
          <w:kern w:val="3"/>
          <w:sz w:val="24"/>
          <w:u w:val="single"/>
          <w:lang w:eastAsia="ru-RU"/>
        </w:rPr>
        <w:t>https://игжей.рф/</w:t>
      </w: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) (далее - </w:t>
      </w: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официальный сайт Администрации), в федеральной государственной информационной системе "Единый портал государственных и муниципальных услуг (функций)" (www.gosuslugi.ru) (далее - Единый портал).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9. На Едином портале государственных и муниципальных услуг (функций), официальном сайте Администрации размещается следующая информация: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2) круг заявителей;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3) срок предоставления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5) исчерпывающий перечень оснований для приостановления или отказа в предоставлении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7) формы заявлений (уведомлений, сообщений), используемые при предоставлении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Информация о порядке и сроках предоставления муниципальной услуги посредством Единого портала государственных и муниципальных услуг (функций), а также на официальном сайте Администрации предоставляется заявителю бесплатно.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РАЗДЕЛ II. СТАНДАРТ ПРЕДОСТАВЛЕНИЯ МУНИЦИПАЛЬНОЙ УСЛУГИ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4. НАИМЕНОВАНИЕ МУНИЦИПАЛЬНОЙ УСЛУГИ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10. Наименование муниципальной услуги: "Принятие решения об изъятии земельного участка для муниципальных нужд, в том числе для размещения объектов местного значения" (далее - муниципальная услуга).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11. Наименование органа местного самоуправления, предоставляющего муниципальную услугу: Администрация;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12. Результатом предоставления муниципальной услуги является: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постановление Администрации об изъятии земельного участка для муниципальных нужд, в том числе для размещения объектов местного значения;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постановление Администрации об отказе в удовлетворении ходатайства об изъятии земельного участка для муниципальных нужд, в том числе для размещения объектов местного значения.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13. Срок предоставления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Срок предоставления муниципальной услуги не должен превышать 30 календарных дней со дня поступления заявления о предоставлении муниципальной услуги в Администрацию (в случае если в Едином государственном реестре недвижимости имеются сведения о зарегистрированных правах на земельные участки, подлежащие изъятию, а также о зарегистрированных правах на расположенные на таких земельных участках объекты недвижимого имущества).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Срок принятия решения об изъятии земельных участков - не более 85 дней со дня поступления ходатайства в Администрацию (в случае если в Едином государственном реестре недвижимости отсутствуют сведения о зарегистрированных правах на земельные участки, подлежащие изъятию, а также о зарегистрированных правах на расположенные на таких земельных участках объекты недвижимого имущества).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 случае предоставления заявления и документов через МФЦ срок предоставления муниципальной услуги исчисляется со дня передачи МФЦ такого заявления в отдел делопроизводства Администрации.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Днём поступления заявления считается дата его регистрации в отделе делопроизводства Администрации.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 случае, если окончание срока рассмотрения заявления приходится на нерабочий день, днём окончания срока считается рабочий день, следующий за нерабочим днём.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14. Выдача (направление) результата предоставления муниципальной услуги осуществляется в течение 3 рабочих дней со дня принятия соответствующего результата.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15. Правовые основания для предоставления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Муниципальная услуга предоставляется в соответствии с: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</w:t>
      </w:r>
      <w:hyperlink r:id="rId16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Конституцией Российской Федерации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 12.12.1993 г. (с поправками);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</w:t>
      </w:r>
      <w:hyperlink r:id="rId17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Земельным кодексом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Российской Федерации от 25.10.2001 г. N 136-ФЗ (с последующими изменениями);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</w:t>
      </w:r>
      <w:hyperlink r:id="rId18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Гражданским кодексом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Российской Федерации (часть первая) от 30.11.1994 г. N 51-ФЗ;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</w:t>
      </w:r>
      <w:hyperlink r:id="rId19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Гражданским кодексом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Российской Федерации (часть вторая) от 26.01.1996 г. N 14-ФЗ (с изменениями и дополнениями);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</w:t>
      </w:r>
      <w:hyperlink r:id="rId20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Федеральным законом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 17.07.1999 г. N 176-ФЗ "О почтовой связи" (с последующими изменениями);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</w:t>
      </w:r>
      <w:hyperlink r:id="rId21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Федеральным законом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 25.10.2001 г. N 137-ФЗ "О введении в действие Земельного кодекса Российской Федерации" (с последующими изменениями);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</w:t>
      </w:r>
      <w:hyperlink r:id="rId22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Федеральным законом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 06.10.2003 г. N 131-ФЗ "Об общих принципах организации местного самоуправления в Российской Федерации" (с последующими изменениями);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</w:t>
      </w:r>
      <w:hyperlink r:id="rId23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Федеральным законом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 24.07.2007 г. N 209-ФЗ "О развитии малого и среднего предпринимательства в Российской Федерации";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</w:t>
      </w:r>
      <w:hyperlink r:id="rId24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Федеральным законом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 27.07.2010 г. N 210-ФЗ "Об организации предоставления государственных и муниципальных услуг" (с последующими изменениями);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</w:t>
      </w:r>
      <w:hyperlink r:id="rId25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Федеральным законом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 06.04.2011 г. N 63-ФЗ "Об электронной подписи" (с последующими изменениями), (далее - Федеральный закон N 63-ФЗ);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</w:t>
      </w:r>
      <w:hyperlink r:id="rId26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Федеральным законом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 13.07.2015 г. N 218-ФЗ "О государственной регистрации недвижимости";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</w:t>
      </w:r>
      <w:hyperlink r:id="rId27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постановлением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Правительства Российской Федерации от 26.02.2010 г. N 96 "Об антикоррупционной экспертизе нормативных правовых актов и проектов нормативных правовых актов" (с последующими изменениями);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</w:t>
      </w:r>
      <w:hyperlink r:id="rId28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постановлением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Правительства Российской Федерации от 25.08.2012 г.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(с последующими изменениями), (далее - Постановление Правительства РФ N 852);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</w:t>
      </w:r>
      <w:hyperlink r:id="rId29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постановлением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Правительства Российской Федерации от 25.01.2013 г. N 33 "Об использовании простой электронной подписи при оказании государственных и муниципальных услуг" (с последующими изменениями), (далее - Постановление Правительства РФ N 33);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- </w:t>
      </w:r>
      <w:hyperlink r:id="rId30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постановлением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Правительства Российской Федерации от 26.03.2016 г. N 236 "О требованиях к предоставлению в электронной форме государственных и муниципальных услуг";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Уставом Игжейского муниципального образования.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УСЛУГ, КОТОРЫЕ ЯВЛЯЮТСЯ НЕОБХОДИМЫМИ И ОБЯЗАТЕЛЬНЫМИ, ПОДЛЕЖАЩИХ ПРЕДСТАВЛЕНИЮ ЗАЯВИТЕЛЕМ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16. Документы и информация, необходимые для предоставления муниципальной услуги, которые заявитель должен представить самостоятельно: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Ходатайство об изъятии земельного участка для муниципальных нужд (далее также - ходатайство), (по форме согласно Приложению к настоящему Административному регламенту), в котором указываются: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наименование и место нахождения организации, выступившей с ходатайством,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кадастровый номер земельного участка (при наличии);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обоснование необходимости принятия решения об изъятии земельного участка для муниципальных нужд;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цель изъятия земельного участка для муниципальных нужд;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почтовый адрес и (или) адрес электронной почты для связи с заявителем;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копия документа, удостоверяющего личность представителя заявителя, за исключением случаев, когда ходатайство об изъятии подписано усиленной квалифицированной электронной подписью;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доверенность или иные документы, подтверждающие полномочия на подписание ходатайства об изъятии;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схема расположения земельного участка, если подано ходатайство об изъятии земельных участков, которые подлежит образовать, и отсутствует утвержденный проект межевания территории, предусматривающий образование таких земельных участков, если иное не предусмотрено </w:t>
      </w:r>
      <w:hyperlink r:id="rId31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ст. 11.3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Земельного кодекса Российской Федерации.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К ходатайству прилагается документ, подтверждающий полномочия представителя юридического лица, действовать от его имени (в случае подачи заявления представителем заявителя).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17. Заявитель или его представитель может подать заявление и документы, необходимые для предоставления муниципальной услуги следующими способами: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а) лично по адресу Администрации, указанному в п. 6. Регламента;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б) посредством почтовой связи по адресу Администрации, указанному в п. 6. Регламента;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в) на бумажном носителе через МФЦ.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При формировании заявления обеспечивается: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а) возможность копирования и сохранения запроса и иных документов, указанных в п. 16. Регламента, необходимых для предоставления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б) возможность заполнения одной электронной формы заявления несколькими заявителями;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в) возможность печати на бумажном носителе копии электронной формы заявления;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г)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д) заполнение полей электронной формы заявления до начала ввода сведении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официальном сайте Администрации, в части, касающейся сведений, отсутствующих в ЕСИА;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е) возможность вернуться на любой из этапов заполнения электронной формы заявления без потери, ранее введенной информации;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18. Запрещается требовать от заявителя: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19. Исчерпывающий перечень документов, запрашиваемых Администрацией в порядке межведомственного информационного взаимодействия: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копия утвержденного проекта межевания территории (при наличии) в случаях изъятия земельных участков для муниципальных нужд Иркутской области в целях размещения объектов регионального значения или для ведения работ, связанных с пользованием участками недр местного значения;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выписки из Единого государственного реестра недвижимости в отношении предполагаемых к изъятию земельных участков, а также на расположенные, на таких земельных участках объекты недвижимого имущества;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выписка из Единого государственного реестра юридических лиц о заявителе;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копия международного договора Российской Федерации в случае, если изъятие земельных участков осуществляется в связи с выполнением международных договоров Российской Федерации;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копии документов, содержащих сведения об имеющихся правах на земельные участки, подлежащие изъятию, и на расположенные на таких земельных участках объекты недвижимого имущества, в случае отсутствия таких сведений в Едином государственном реестре недвижимости;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копия документа, подтверждающего иные основания, предусмотренные федеральными законами, в случае если изъятие земельных участков для муниципальных нужд Иркутской области осуществляется в соответствии с </w:t>
      </w:r>
      <w:hyperlink r:id="rId32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п.3 ст.49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Земельного кодекса Российской Федерации;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копия лицензии на пользование недрами (в случае изъятия земельных участков для проведения работ, связанных с пользованием недрами, в том числе осуществляемых за счет средств недропользователя).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20. Заявитель вправе представить по собственной инициативе документы, указанные в пункте 19. Регламента.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 рамках предоставления муниципальной услуги осуществляется межведомственное взаимодействие с: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Федеральной налоговой службой Российской Федерации - запрос и предоставление выписки из Единого государственного реестра юридических лиц (выписки из Единого государственного реестра индивидуальных предпринимателей);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Публично – правовой компанией «Роскадастр» - запрос и предоставление сведений из Единого государственного реестра недвижимости.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7. ИСЧЕРПЫВАЮЩИЙ ПЕРЕЧЕНЬ ОСНОВАНИЙ ДЛЯ ОТКАЗА В ПРИЕМЕ ДОКУМЕНТОВ, НЕОБХОДИМЫХ ДЛЯ ПРЕДОСТАВЛЕНИЯ МУНИЦИПАЛЬНОЙ УСЛУГИ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21. Основания для отказа в приеме документов, необходимые для предоставления муниципальной услуги, не предусмотрены.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8. ИСЧЕРПЫВАЮЩИЙ ПЕРЕЧЕНЬ ОСНОВАНИЙ ДЛЯ ПРИОСТАНОВЛЕНИЯ ИЛИ ОТКАЗА В ПРЕДОСТАВЛЕНИИ МУНИЦИПАЛЬНОЙ УСЛУГИ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22. Основания для приостановления муниципальной услуги не предусмотрены.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23. В предоставлении муниципальной услуги заявителю отказывается в следующих случаях: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1) земельные участки являются выморочным имуществом и на таких земельных участках отсутствуют объекты недвижимого имущества, являющиеся частной собственностью или находящиеся в пользовании третьих лиц;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2) земельные участки находятся в государственной или муниципальной собственности, не обременены правами третьих лиц и на таких земельных участках </w:t>
      </w: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отсутствуют объекты недвижимого имущества, являющиеся частной собственностью или находящиеся в пользовании третьих лиц;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3) земельные участки находятся в государственной или муниципальной собственности, не обременены правами третьих лиц и на таких земельных участках расположены объекты недвижимого имущества, которые являются выморочным или бесхозяйным имуществом;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4) в случае представления документов, указанных в пункте 16. Регламента лицом, не имеющим надлежащим образом оформленных полномочий.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24. Отказ в предоставлении муниципальной услуги не препятствует повторному обращению заявителя в Администрацию после устранения причины, послужившей основанием для отказа.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9. ПЕРЕЧЕНЬ УСЛУГ, КОТОРЫЕ ЯВЛЯЮТСЯ НЕОБХОДИМЫМИ И ОБЯЗАТЕЛЬНЫМИ ДЛЯ ПРЕДОСТАВЛЕНИЯ МУНИЦИПАЛЬНОЙ УСЛУГИ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25. Необходимые и обязательные услуги для предоставления данной муниципальной услуги не предусмотрены.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26. Муниципальная услуга предоставляется бесплатно.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27.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расчете, законодательством Российской Федерации не предусмотрены.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28. Время ожидания в очереди не должно превышать: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 подаче заявления и (или) документов - 15 минут;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 получении результата предоставления муниципальной услуги - 15 минут.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13. СРОК И ПОРЯДОК РЕГИСТРАЦИИ ЗАПРОСА ЗАЯВИТЕЛЯ О ПРЕДОСТАВЛЕНИИ МУНИЦИПАЛЬНОЙ УСЛУГИ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29. Регистрация заявления о предоставлении муниципальной услуги осуществляется в день поступления. Заявление заявителя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Регистрация заявления о предоставлении муниципальной услуги, направленного в форме электронного документа с использованием Регионального портала, осуществляется в автоматическом режиме.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30. Здания, в которых располагаются Администрация, МФЦ должны быть расположены с учетом транспортной и пешеходной доступности для заявителей.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Помещения Администрации, МФЦ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31. Предоставление муниципальной услуги осуществляется в специально выделенных для этой цели помещениях.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32. Помещения, в которых осуществляется предоставление муниципальной услуги, оборудуются: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информационными стендами, содержащими визуальную и текстовую информацию;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стульями и столами для возможности оформления документов.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33. Количество мест ожидания определяется исходя из фактической нагрузки и возможностей для их размещения в здании.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34. Места для заполнения документов оборудуются стульями, столами (стойками) и обеспечиваются бланками заявлений и образцами их заполнения.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35. Кабинеты приема заявителей должны иметь информационные таблички (вывески) с указанием: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номера кабинета;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фамилии, имени, отчества и должности специалиста.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При организации рабочих мест следует предусмотреть возможность беспрепятственного входа (выхода) специалистов из помещения.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36. 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37. Предоставление муниципальной услуги осуществляется в отдельных специально оборудованных помещениях, обеспечивающих беспрепятственный доступ инвалидов (включая инвалидов, использующих кресла-коляски и собак-проводников).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Помещения для предоставления муниципальной услуги размещаются на нижних этажах зданий, оборудованных отдельным входом, или в отдельно стоящих зданиях. На территории, прилегающей к месторасположению Администрации, МФЦ, оборудуются места для бесплатной парковки транспортных средств с выделением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</w:t>
      </w: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Прием получателей муниципальной услуги осуществляется в специально выделенных для этих целей помещениях и залах обслуживания (информационных залах) - местах предоставления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Обеспечивается 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Специалисты Администрации, МФЦ оказывают помощь инвалидам в преодолении барьеров, мешающих получению ими услуг наравне с другими лицами.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 местах предоставления муниципальной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Рабочее место специалиста Администрации, МФЦ оснащается настенной вывеской или настольной табличкой с указанием фамилии, имени, отчества и должности. Рабочие места оборудуются средствами сигнализации (стационарными "тревожными кнопками" или переносными многофункциональными брелками-коммуникаторами).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Места предоставления муниципальной услуги оборудуются с учётом стандарта комфортности предоставления муниципальных услуг.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38. Показатели доступности и качества предоставления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Показателями доступности предоставления муниципальной услуги являются: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транспортная доступность к месту предоставления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обеспечение беспрепятственного доступа лиц к помещениям, в которых предоставляется муниципальная услуга;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размещение информации о порядке предоставления муниципальной услуги на официальном сайте Администрации, на Едином портале;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размещение информации о порядке предоставления муниципальной услуги на информационных стендах;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предоставление возможности подачи заявления о предоставлении муниципальной услуги в виде электронного документа;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размещение информации о порядке предоставления муниципальной услуги в средствах массовой информации;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Показателями качества предоставления муниципальной услуги являются отсутствие: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очередей при приеме и выдаче документов заявителям (их представителям);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нарушений сроков предоставления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обоснованных жалоб на действия (бездействие) органа, предоставляющего муниципальную услугу, муниципальных служащих и должностных лиц, предоставляющих муниципальную услугу;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обоснованных жалоб на некорректное, невнимательное отношение муниципальных служащих и должностных лиц, предоставляющих муниципальную услугу, к заявителям (их представителям).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39. 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Предоставление муниципальной услуги осуществляется на базе МФЦ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заявлением. При обращении заявителя в МФЦ взаимодействие с Администрацией осуществляется без участия заявителя в порядке и сроки, установленные нормативными правовыми актами и соглашением о взаимодействии.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Предоставление муниципальной услуги может осуществляться в электронной форме. Заявление в форме электронного документа представляется в Администрацию по выбору заявителя: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путем заполнения формы запроса через личный кабинет в Едином портале;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путем направления электронного документа в Администрацию на официальную электронную почту.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 заявлении указывается один из следующих способов предоставления результатов рассмотрения заявления Администрацией: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в виде бумажного документа, который заявитель получает непосредственно при личном обращении;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в виде бумажного документа, который направляется Администрацией заявителю посредством почтового отправления;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в виде электронного документа, который направляется Администрацией заявителю посредством электронной почты.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лица, действующего от имени юридического лица без доверенности;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в настоящем пункте документа не требуется в случае представления заявления посредством отправки через личный кабинет в Едином портале, а также, если заявление подписано усиленной квалифицированной электронной подписью.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Заявление, представленное с нарушением указанного порядка, не рассматривается Администрацией.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</w:t>
      </w: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указанием допущенных нарушений требований, в соответствии с которыми должно быть представлено заявление.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Примерная форма заявления в электронной форме размещается Администрацией на официальном сайте Администрации с возможностью бесплатного копирования.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 Администрации, посредством отправки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Заявления представляются в Администрацию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заявителем, с использованием электронных вычислительных машин, в том числе без использования сети "Интернет".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Заявитель имеет возможность получения информации о ходе выполнения заявления (предоставления муниципальной услуги).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портала по выбору заявителя.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РАЗДЕЛ III. СОСТАВ, ПОСЛЕДОВАТЕЛЬНОСТЬ И СРОКИ ВЫПОЛНЕНИЯ АДМИНИСТРАТИВНЫХ ПРОЦЕДУР (ДЕЙСТВИЙ), ТРЕБОВАНИЯ К ПОРЯДКУ ИХ ВЫПОЛНЕНИЯ, ВКЛЮЧАЯ ОСОБЕННОСТИ ВЫПОЛНЕНИЯ АДМИНИСТРАТИВНЫХ ПРОЦЕДУР (ДЕЙСТВИЙ) В ЭЛЕКТРОННОЙ ФОРМЕ, В ТОМ ЧИСЛЕ С ИСПОЛЬЗОВАНИЕМ СИСТЕМЫ МЕЖВЕДОМСТВЕННОГО ЭЛЕКТРОННОГО ВЗАИМОДЕЙСТВИЯ, А ТАКЖЕ ОСОБЕННОСТИ ВЫПОЛНЕНИЯ АДМИНИСТРАТИВНЫХ ПРОЦЕДУР В МНОГОФУНКЦИОНАЛЬНОМ ЦЕНТРЕ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15. СОСТАВ И ПОСЛЕДОВАТЕЛЬНОСТЬ АДМИНИСТРАТИВНЫХ ПРОЦЕДУР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40. Предоставление муниципальной услуги включает в себя следующие административные процедуры (Блок-схема предоставления муниципальной услуги представлена в приложении к административному регламенту):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приём и регистрация ходатайства для получения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формирование и направление запросов;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рассмотрение ходатайства и принятие решения;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выдача заявителю результата предоставления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Перечень административных процедур (действий) при предоставлении муниципальных услуг в электронной форме: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- получение заявления и документов, представляемых в форме электронных документов.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приём от заявителя (представителя заявителя) заявления и документов для предоставления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выдача заявителю результата предоставления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16. ПРИЁМ И РЕГИСТРАЦИЯ ХОДАТАЙСТВА ДЛЯ ПОЛУЧЕНИЯ МУНИЦИПАЛЬНОЙ УСЛУГИ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41. Основанием для начала административной процедуры является обращение заявителя с ходатайством для предоставления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42. Ходатайство представляется заявителем (представителем заявителя) в Администрацию или МФЦ.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Ходатайство направляется заявителем (представителем заявителя) в Администрацию на бумажном носителе посредством почтового отправления или представляется лично или в форме электронного документа.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Ходатайство подписывается заявителем либо представителем заявителя.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43. В случае представления ходатайства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44. При приёме ходатайства сотрудник отдела делопроизводства Администрации, специалист МФЦ, ответственные за приём и регистрацию документов по предоставлению муниципальной услуги проверяют: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правильность заполнения ходатайства;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действительность основного документа, удостоверяющего личность заявителя, и (или) доверенности от уполномоченного лица;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осуществляет сверку сведений, указанных заявителем в ходатайстве, со сведениями, содержащимися в паспорте и других представленных документах;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комплектность документов, прилагаемых к ходатайству.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Срок выполнения указанных действий устанавливается до 15 минут.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При личном представлении ходатайства в Администрацию, в МФЦ заявитель (представитель заявителя) имеет право представления заявления и (или) документов, указанных в пункте 16 Регламента.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45. Поступившие ходатайство и документы, в том числе из МФЦ, регистрируются с присвоением входящего номера и указанием даты получения.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46. Если ходатайство и документы представляются заявителем (представителем заявителя) в МФЦ лично, то заявителю (представителю заявителя) выдаётся расписка в получении документов, форма которой предусмотрена специализированной программой специалистов МФЦ.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47. Расписка выдаётся заявителю (представителю заявителя) в день получения МФЦ таких документов.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48. В случае, если заявление и документы представлены в Администрацию посредством почтового отправления, расписка в получении таких заявлений и документов направляется сотрудником отдела делопроизводства Администрации заявителю в течение рабочего дня, следующего за днем получения сотрудником отдела делопроизводства Администрации заявления и документов.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49. Результатом административной процедуры является приём и регистрация ходатайства для получения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17. ФОРМИРОВАНИЕ И НАПРАВЛЕНИЕ ЗАПРОСОВ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50. Основанием для начала административной процедуры является прием ходатайства без приложения документов, указанных в пункте 16. Регламента.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51. В этом случае в зависимости от представленных документов, ответственный исполнитель в течение 3 рабочих дней со дня поступления ходатайства в Администрацию осуществляет подготовку и направление запросов в порядке межведомственного информационного взаимодействия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52. Направление запросов в рамках межведомственного информационного взаимодействия осуществляется в соответствии с требованиями </w:t>
      </w:r>
      <w:hyperlink r:id="rId33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Федерального закона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N 210-ФЗ.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53. 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Межведомственные запросы в форме электронного документа подписываются электронной подписью.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54. Продолжительность административной процедуры (максимальный срок ее выполнения) не может превышать 5 рабочих дней.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55. 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18. РАССМОТРЕНИЕ ХОДАТАЙСТВА И ПРИНЯТИЕ РЕШЕНИЯ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56. Основанием для начала административной процедуры является поступление зарегистрированного ходатайства и приложенного к нему комплекта документов на рассмотрение ответственному исполнителю.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Фамилия, имя и отчество (при наличии) ответственного исполнителя, телефон сообщаются заявителю по его обращению.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57. Ответственный исполнитель осуществляет проверку сведений, содержащихся в ходатайстве и документах, представленных заявителем с целью определения: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полноты и достоверности сведений, содержащихся в представленных документах;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согласованности представленной информации между отдельными документами комплекта;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наличия оснований для отказа в предоставлении муниципальной услуги, предусмотренных пунктом 23 Регламента.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58. 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 об изъятии земельного участка для муниципальных нужд, в том числе для размещения объектов местного значения в срок, не превышающий 20 рабочих дней со дня поступления к нему заявления и документов, не превышающий 10 дней со дня регистрации постановления Администрации.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59. При наличии оснований для отказа в предоставлении муниципальной услуги ответственный исполнитель готовит проект постановления Администрации об отказе в предоставлении муниципальной услуги с указанием причин отказа.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60. Подписанное Главой администрации постановление администрации об изъятии земельного участка для муниципальных нужд, в том числе для размещения объектов </w:t>
      </w: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местного значения или постановление Администрации об отказе в предоставлении муниципальной услуги регистрируется в установленном порядке.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61. Продолжительность административной процедуры (максимальный срок ее выполнения) составляет 30 календарных дней.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62. Результатом административной процедуры являются оформленные и зарегистрированные в установленном порядке ответы заявителю.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Глава 19. ВЫДАЧА ЗАЯВИТЕЛЮ РЕЗУЛЬТАТА ПРЕДОСТАВЛЕНИЯ МУНИЦИПАЛЬНОЙ УСЛУГИ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63. 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постановление Администрации об изъятии земельного участка для муниципальных нужд, в том числе для размещения объектов местного значения;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постановление Администрации об отказе в предоставлении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64. Выдача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услуги, в том числе: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 личном обращении в Администрацию;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 личном обращении заявителя в МФЦ;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посредством почтового отправления на адрес заявителя, указанный в заявлении.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Специалист, ответственный за предоставление муниципальной услуги,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65. В случае, если за предоставлением муниципальной услуги заявитель обращался в МФЦ, выдача результата предоставления муниципальной услуги осуществляется в Администрации.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66. Продолжительность административной процедуры составляет 5 рабочих дней.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67. Результатом административной процедуры является выдача заявителю результата предоставления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Раздел IV. ФОРМЫ КОНТРОЛЯ ЗА ИСПОЛНЕНИЕМ АДМИНИСТРАТИВНОГО РЕГЛАМЕНТА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68. Текущий контроль за предоставлением муниципальной услуги, предусмотренной настоящим Регламентом, осуществляется должностными лицами, ответственными за организацию работы по предоставлению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ответственными исполнителями положений настоящего Регламента, нормативных правовых актов, регулирующих предоставление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69. Проверки могут быть плановыми и внеплановыми. Проверка также может проводиться по конкретному обращению заявителя.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70. Периодичность проверок устанавливается Администрацией.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Проверка осуществляется на основании распоряжений Администрации.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71. Результаты проверки оформляются актом, в котором отмечаются выявленные недостатки и предложения по их устранению.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72. Персональная ответственность муниципальных служащих Администрации за предоставление муниципальной услуги закрепляется в их должностных инструкциях.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73. Порядок и формы контроля за предоставлением муниципальной услуги должны отвечать требованиям непрерывности, объективности и эффективности.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74. Граждане, их объединения и организации могут осуществлять контроль за предоставлением муниципальной услуги путем получения информации о наличии в действиях (бездействии) ответственных должностных лиц Администрации, а также принимаемых ими решениях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75. Граждане, их объединения и организации вправе информировать уполномоченные органы, предоставляющие муниципальную услугу, о качестве и полноте предоставляемой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76. 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77. Предметом жалобы могут являться нарушения прав и законных интересов заявителей, противоправные решения, действия (бездействие) Администрации, должностных лиц и муниципальных служащих Администрации, нарушения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78. 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на официальном сайте Администрации, в Едином портале.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Указанная информация также может быть сообщена заявителю в устной и (или) в письменной форме.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79. Порядок подачи и рассмотрения жалобы на решения и действия (бездействие) должностных лиц, муниципальных служащих Администрации.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80. Заявитель может обратиться с жалобой, в том числе, в следующих случаях: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1) нарушение срока регистрации запроса о предоставлении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2) нарушение срока предоставления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услуги, у заявителя;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нормативными правовыми актами Иркутской области, муниципальными правовыми актами;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муниципальными правовыми актами;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7) 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Иркутской области, муниципальными правовыми актами;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 w:history="1">
        <w:r w:rsidRPr="00DA0D30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п.4 ч.1 ст.7</w:t>
        </w:r>
      </w:hyperlink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Федерального закона от 27.07.2010 N 210-ФЗ "Об организации предоставления государственных и муниципальных услуг" (с последующими изменениями).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81. Жалоба подаётся в Администрацию 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82. Рассмотрение жалоб осуществляется уполномоченными на это должностными лицами органа, предоставляющего муниципальную услугу, в отношении решений и действий (бездействия) данного органа, его должностных лиц, муниципальных служащих.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Рассмотрение жалоб на решения и действия (бездействие) многофункционального центра, работников многофункционального центра осуществляется в порядке, установленном учредителем многофункционального центра.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Рассмотрение жалоб на решения и действия (бездействие) многофункционального центра, работников многофункционального центра осуществляется в порядке, установленном Порядком подачи и рассмотрения жалоб на решения и действия (бездействие) многофункционального центра и его работников при предоставлении муниципальных услуг.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83. 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84.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85. В электронном виде жалоба может быть подана заявителем посредством: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а) официального сайта Администрации;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б) электронной почты Администрации;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в) Единого портала;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г) 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86. Подача жалобы и документов, предусмотренных подпунктами 83. и 84. настоящего пункта, в электронном виде осуществляется заявителем (представителем заявителя) в соответствии с действующим законодательством.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87. При поступлении жалобы, принятие решения по которой не входит в компетенцию Администрации, в течение трех рабочих дней со дня ее регистрации жалоба направляется в уполномоченный орган, а заявитель информируется о ее перенаправлении.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88. Жалоба может быть подана заявителем через МФЦ.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При этом срок рассмотрения жалобы исчисляется со дня регистрации жалобы в Администрации.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89. Жалоба должна содержать: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1) наименование Администрации, должностного лица Администрации, муниципального служащего, решения и действия (бездействие) которых обжалуются;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3) 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наличии, подтверждающие доводы заявителя, либо их копии).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90. 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91. 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92. По результатам рассмотрения жалобы принимается одно из следующих решений: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актами;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- в удовлетворении жалобы отказывается.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93. Не позднее дня, следующего за днем принятия решения, указанного в пункте 92 настоящего раздела,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94. 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</w:t>
      </w: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95.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96. Заявитель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97. Жалоба на решения и (или) действия (бездействие), принятые и осуществляемые в ходе предоставления муниципальной услуги, может быть подана заявителем в порядке, установленном антимонопольным законодательством Российской Федерации, в антимонопольный орган или в суд в порядке и сроки, установленные законодательством Российской Федерации.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98. 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Приложение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"Принятие решения об изъятии земельного 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участка для муниципальных нужд, в том числе 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для размещения объектов местного значения"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БЛАНК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Ходатайства об изъятии земельного участка для муниципальных нужд, в том числе для размещения объектов местного значения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46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6066"/>
      </w:tblGrid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Кому: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Главе Игжейского муниципального образования.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 кого, наименование юридического лица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Место нахождения юридического лица (юридический и почтовый адрес)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Ф.И.О. руководителя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Приказ о его назначении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от____________________г. N_____________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Паспорт руководителя, физического лица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Серия__________номер__________________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Выдан__________________________________________________________________________________________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Государственный </w:t>
            </w: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__________________________________________________</w:t>
            </w: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______________________________________________________________________________________________________________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ИНН/КПП/ОГРН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____________________/_________________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____________________/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Доверенность 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Паспорт гражданина РФ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серия_________номер___________________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выдан_________________________________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Средства связи (телефон, адрес электронной почты)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</w:t>
            </w:r>
          </w:p>
        </w:tc>
      </w:tr>
    </w:tbl>
    <w:p w:rsidR="00DA0D30" w:rsidRPr="00DA0D30" w:rsidRDefault="00DA0D30" w:rsidP="00DA0D3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5"/>
        <w:gridCol w:w="628"/>
        <w:gridCol w:w="570"/>
        <w:gridCol w:w="1711"/>
        <w:gridCol w:w="399"/>
        <w:gridCol w:w="4048"/>
      </w:tblGrid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Содержание ходатайства об изъятии земельного участка для муниципальных нужд, в том числе для размещения объектов местного значения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Прошу изъять для муниципальных нужд, в том числе для размещения объектов местного значения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Известные заявителю кадастровый (ые) (условный (ые) номер (а) земельного (ых) участка (ов), предполагаемого (ых) к изъятию (за исключением случаев, когда земельный участок предстоит образовать) или их примерное местоположение</w:t>
            </w:r>
          </w:p>
        </w:tc>
        <w:tc>
          <w:tcPr>
            <w:tcW w:w="7356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7356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7356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7356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7356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7356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Известные заявителю кадастровый (ые) (условный (ые) номер (а) расположенного (ых) на земельном (ых) участке (ах) объекта (ов) недвижимого имущества</w:t>
            </w:r>
          </w:p>
        </w:tc>
        <w:tc>
          <w:tcPr>
            <w:tcW w:w="7356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7356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7356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7356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7356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Цель изъятия земельного участка для муниципальных нужд, в том числе для размещения объектов местного значения (выбрать нужное)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строительство, реконструкция объектов государственного или местного значения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проведение работ, связанных с пользованием недрами, в том числе осуществляемых за счет средств недропользователя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снос или реконструкция многоквартирного дома, признанного аварийным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иные цели, предусмотренные федеральными законами (указать в случае выбора) ______________________________________________________________________________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Обоснование необходимости принятия решения об изъятии земельного участка для муниципальных нужд, в том числе для размещения объектов местного значения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В случае строительства, реконструкции объектов государственного или местного значения (не заполняется в случае подачи ходатайства об изъятии по основаниям, установленным </w:t>
            </w:r>
            <w:hyperlink r:id="rId35" w:history="1">
              <w:r w:rsidRPr="00DA0D30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пунктом 2 статьи 56.3</w:t>
              </w:r>
            </w:hyperlink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 Земельного кодекса Российской Федерации, а также в случаях, предусмотренных </w:t>
            </w:r>
            <w:hyperlink r:id="rId36" w:history="1">
              <w:r w:rsidRPr="00DA0D30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пунктом 4 статьи 26</w:t>
              </w:r>
            </w:hyperlink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 Федерального закона от 31 декабря 2014 г. N 499-ФЗ "О внесении изменений в </w:t>
            </w:r>
            <w:hyperlink r:id="rId37" w:history="1">
              <w:r w:rsidRPr="00DA0D30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Земельный кодекс</w:t>
              </w:r>
            </w:hyperlink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и отдельные законодательные акты Российской Федерации"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Утвержденный документ территориального планирования (соответствующей территории, на которой расположен (ы) предполагаемый (ые) к изъятию земельный (ые) участок (ки))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7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(наименование)</w:t>
            </w:r>
          </w:p>
        </w:tc>
        <w:tc>
          <w:tcPr>
            <w:tcW w:w="615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(дата и номер документа об утверждении документа территориального планирования)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Утвержденный проект планировки территории (соответствующей территории, на которой расположен (ы) предполагаемый (ые) к изъятию земельный (ые) участок (ки))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7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(наименование)</w:t>
            </w:r>
          </w:p>
        </w:tc>
        <w:tc>
          <w:tcPr>
            <w:tcW w:w="615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(дата и номер документа об утверждении проекта планировки территории)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случае проведения работ, связанных с пользованием недрами, в том числе осуществляемых за счет средств недропользователя (не заполняется в случае подачи ходатайства об изъятии по иным основаниям)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7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(наименование органа, выдавшего лицензию на пользование недрами)</w:t>
            </w:r>
          </w:p>
        </w:tc>
        <w:tc>
          <w:tcPr>
            <w:tcW w:w="615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(дата выдачи и номер лицензии на пользование недрами)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случае сноса или реконструкции многоквартирного дома, признанного аварийным (в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реконструкции) (не заполняется в случае подачи ходатайства об изъятии по иным основаниям)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7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(стороны по договору о развитии застроенной территории)</w:t>
            </w:r>
          </w:p>
        </w:tc>
        <w:tc>
          <w:tcPr>
            <w:tcW w:w="615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_______________________________________________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(дата заключения и номер договора о развитии застроенной территории)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 о способах представления результатов рассмотрения ходатайства об изъятии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587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</w:t>
            </w:r>
          </w:p>
        </w:tc>
        <w:tc>
          <w:tcPr>
            <w:tcW w:w="40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(да/нет)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587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40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(да/нет)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587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0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(да/нет)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587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в виде бумажного документа, который направляется </w:t>
            </w: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уполномоченным органом заявителю посредством почтового отправления</w:t>
            </w:r>
          </w:p>
        </w:tc>
        <w:tc>
          <w:tcPr>
            <w:tcW w:w="40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(да/нет)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Документы, прилагаемые к заявлению: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Подтверждаю согласие на обработку и хранение персональных данных, указанных в настоящем ходатайстве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услуги.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 действия согласия субъекта персональных данных - 6 месяцев.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Способ отзыва согласия на обработку и хранение персональных данных - путём направления отзыва в письменном виде в орган, указанный в пункте 1 настоящего ходатайства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54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Подпись:</w:t>
            </w:r>
          </w:p>
        </w:tc>
        <w:tc>
          <w:tcPr>
            <w:tcW w:w="4447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Дата: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1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_______________________ _______________________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(Подпись) (инициалы, фамилия)</w:t>
            </w:r>
          </w:p>
        </w:tc>
        <w:tc>
          <w:tcPr>
            <w:tcW w:w="228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________________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(Печать заявителя)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(при наличии)</w:t>
            </w:r>
          </w:p>
        </w:tc>
        <w:tc>
          <w:tcPr>
            <w:tcW w:w="4447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"_______" _________ _______ г.</w:t>
            </w: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31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или фамилию, имя, отчество и адрес оператора, получающего согласие субъекта персональных данных</w:t>
            </w:r>
          </w:p>
        </w:tc>
        <w:tc>
          <w:tcPr>
            <w:tcW w:w="228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4447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Приложение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"Принятие решения об изъятии земельного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участка для муниципальных нужд, 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в том числе для размещения объектов местного значения"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DA0D30" w:rsidRPr="00DA0D30" w:rsidRDefault="00DA0D30" w:rsidP="00DA0D3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БЛОК-СХЕМА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предоставления муниципальной услуги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A0D30">
        <w:rPr>
          <w:rFonts w:ascii="Times New Roman" w:eastAsia="Times New Roman" w:hAnsi="Times New Roman" w:cs="Times New Roman"/>
          <w:kern w:val="3"/>
          <w:sz w:val="24"/>
          <w:lang w:eastAsia="ru-RU"/>
        </w:rPr>
        <w:t>"Принятие решение об изъятии земельного участка для муниципальных нужд, в том числе для размещения объектов местного значения"</w:t>
      </w:r>
    </w:p>
    <w:p w:rsidR="00DA0D30" w:rsidRPr="00DA0D30" w:rsidRDefault="00DA0D30" w:rsidP="00DA0D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652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0"/>
      </w:tblGrid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6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Приём и регистрация ходатайства для получения муниципальной услуги</w:t>
            </w:r>
          </w:p>
        </w:tc>
      </w:tr>
    </w:tbl>
    <w:p w:rsidR="00DA0D30" w:rsidRPr="00DA0D30" w:rsidRDefault="00DA0D30" w:rsidP="00DA0D3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652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0"/>
      </w:tblGrid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6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Формирование и направление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6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запросов</w:t>
            </w:r>
          </w:p>
        </w:tc>
      </w:tr>
    </w:tbl>
    <w:p w:rsidR="00DA0D30" w:rsidRPr="00DA0D30" w:rsidRDefault="00DA0D30" w:rsidP="00DA0D3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"/>
        <w:gridCol w:w="1757"/>
        <w:gridCol w:w="6464"/>
        <w:gridCol w:w="1757"/>
      </w:tblGrid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2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757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4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6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Рассмотрение ходатайства и принятие решения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2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464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A0D30" w:rsidRPr="00DA0D30" w:rsidTr="00A4525B">
        <w:tblPrEx>
          <w:tblCellMar>
            <w:top w:w="0" w:type="dxa"/>
            <w:bottom w:w="0" w:type="dxa"/>
          </w:tblCellMar>
        </w:tblPrEx>
        <w:tc>
          <w:tcPr>
            <w:tcW w:w="2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757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4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6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Выдача заявителю</w:t>
            </w:r>
          </w:p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6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A0D3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D30" w:rsidRPr="00DA0D30" w:rsidRDefault="00DA0D30" w:rsidP="00DA0D3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:rsidR="00DA0D30" w:rsidRPr="00DA0D30" w:rsidRDefault="00DA0D30" w:rsidP="00DA0D3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F6937" w:rsidRDefault="00AF6937">
      <w:bookmarkStart w:id="1" w:name="_GoBack"/>
      <w:bookmarkEnd w:id="1"/>
    </w:p>
    <w:sectPr w:rsidR="00AF6937">
      <w:headerReference w:type="default" r:id="rId38"/>
      <w:footerReference w:type="default" r:id="rId39"/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8A" w:rsidRDefault="00DA0D30">
    <w:r>
      <w:b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8A" w:rsidRDefault="00DA0D30">
    <w:pPr>
      <w:pStyle w:val="a3"/>
      <w:jc w:val="center"/>
    </w:pPr>
    <w:r>
      <w:rPr>
        <w:szCs w:val="24"/>
      </w:rPr>
      <w:fldChar w:fldCharType="begin"/>
    </w:r>
    <w:r>
      <w:rPr>
        <w:szCs w:val="24"/>
      </w:rPr>
      <w:instrText xml:space="preserve"> PAGE </w:instrText>
    </w:r>
    <w:r>
      <w:rPr>
        <w:szCs w:val="24"/>
      </w:rPr>
      <w:fldChar w:fldCharType="separate"/>
    </w:r>
    <w:r>
      <w:rPr>
        <w:szCs w:val="24"/>
      </w:rPr>
      <w:t>2</w:t>
    </w:r>
    <w:r>
      <w:rPr>
        <w:szCs w:val="24"/>
      </w:rPr>
      <w:fldChar w:fldCharType="end"/>
    </w:r>
  </w:p>
  <w:p w:rsidR="003D498A" w:rsidRDefault="00DA0D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8A" w:rsidRDefault="00DA0D30">
    <w:pPr>
      <w:pStyle w:val="a3"/>
      <w:jc w:val="center"/>
    </w:pPr>
  </w:p>
  <w:p w:rsidR="003D498A" w:rsidRDefault="00DA0D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8A" w:rsidRDefault="00DA0D30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32"/>
    <w:rsid w:val="009A3032"/>
    <w:rsid w:val="00AF6937"/>
    <w:rsid w:val="00D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0D3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3">
    <w:name w:val="header"/>
    <w:basedOn w:val="a"/>
    <w:link w:val="a4"/>
    <w:rsid w:val="00DA0D30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A0D30"/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0D3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3">
    <w:name w:val="header"/>
    <w:basedOn w:val="a"/>
    <w:link w:val="a4"/>
    <w:rsid w:val="00DA0D30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A0D30"/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gjeymo@yandex.ru" TargetMode="External"/><Relationship Id="rId18" Type="http://schemas.openxmlformats.org/officeDocument/2006/relationships/hyperlink" Target="https://municipal.garant.ru/document/redirect/10164072/0" TargetMode="External"/><Relationship Id="rId26" Type="http://schemas.openxmlformats.org/officeDocument/2006/relationships/hyperlink" Target="https://municipal.garant.ru/document/redirect/71129192/0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municipal.garant.ru/document/redirect/12124625/0" TargetMode="External"/><Relationship Id="rId34" Type="http://schemas.openxmlformats.org/officeDocument/2006/relationships/hyperlink" Target="https://municipal.garant.ru/document/redirect/12177515/7014" TargetMode="External"/><Relationship Id="rId7" Type="http://schemas.openxmlformats.org/officeDocument/2006/relationships/hyperlink" Target="https://municipal.garant.ru/document/redirect/186367/0" TargetMode="External"/><Relationship Id="rId12" Type="http://schemas.openxmlformats.org/officeDocument/2006/relationships/hyperlink" Target="https://municipal.garant.ru/document/redirect/12124624/49" TargetMode="External"/><Relationship Id="rId17" Type="http://schemas.openxmlformats.org/officeDocument/2006/relationships/hyperlink" Target="https://municipal.garant.ru/document/redirect/12124624/0" TargetMode="External"/><Relationship Id="rId25" Type="http://schemas.openxmlformats.org/officeDocument/2006/relationships/hyperlink" Target="https://municipal.garant.ru/document/redirect/12184522/0" TargetMode="External"/><Relationship Id="rId33" Type="http://schemas.openxmlformats.org/officeDocument/2006/relationships/hyperlink" Target="https://municipal.garant.ru/document/redirect/12177515/0" TargetMode="External"/><Relationship Id="rId38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s://municipal.garant.ru/document/redirect/10103000/0" TargetMode="External"/><Relationship Id="rId20" Type="http://schemas.openxmlformats.org/officeDocument/2006/relationships/hyperlink" Target="https://municipal.garant.ru/document/redirect/180689/0" TargetMode="External"/><Relationship Id="rId29" Type="http://schemas.openxmlformats.org/officeDocument/2006/relationships/hyperlink" Target="https://municipal.garant.ru/document/redirect/70306198/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77515/0" TargetMode="External"/><Relationship Id="rId11" Type="http://schemas.openxmlformats.org/officeDocument/2006/relationships/hyperlink" Target="https://municipal.garant.ru/document/redirect/12124624/49" TargetMode="External"/><Relationship Id="rId24" Type="http://schemas.openxmlformats.org/officeDocument/2006/relationships/hyperlink" Target="https://municipal.garant.ru/document/redirect/12177515/0" TargetMode="External"/><Relationship Id="rId32" Type="http://schemas.openxmlformats.org/officeDocument/2006/relationships/hyperlink" Target="https://municipal.garant.ru/document/redirect/12124624/49" TargetMode="External"/><Relationship Id="rId37" Type="http://schemas.openxmlformats.org/officeDocument/2006/relationships/hyperlink" Target="https://municipal.garant.ru/document/redirect/12124624/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unicipal.garant.ru/document/redirect/12124624/0" TargetMode="External"/><Relationship Id="rId15" Type="http://schemas.openxmlformats.org/officeDocument/2006/relationships/hyperlink" Target="http://mfc38.ru/" TargetMode="External"/><Relationship Id="rId23" Type="http://schemas.openxmlformats.org/officeDocument/2006/relationships/hyperlink" Target="https://municipal.garant.ru/document/redirect/12154854/0" TargetMode="External"/><Relationship Id="rId28" Type="http://schemas.openxmlformats.org/officeDocument/2006/relationships/hyperlink" Target="https://municipal.garant.ru/document/redirect/70220262/0" TargetMode="External"/><Relationship Id="rId36" Type="http://schemas.openxmlformats.org/officeDocument/2006/relationships/hyperlink" Target="https://municipal.garant.ru/document/redirect/70833160/264" TargetMode="External"/><Relationship Id="rId10" Type="http://schemas.openxmlformats.org/officeDocument/2006/relationships/hyperlink" Target="https://municipal.garant.ru/document/redirect/12124624/49" TargetMode="External"/><Relationship Id="rId19" Type="http://schemas.openxmlformats.org/officeDocument/2006/relationships/hyperlink" Target="https://municipal.garant.ru/document/redirect/10164072/0" TargetMode="External"/><Relationship Id="rId31" Type="http://schemas.openxmlformats.org/officeDocument/2006/relationships/hyperlink" Target="https://municipal.garant.ru/document/redirect/12124624/1111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fo@mfc38.ru" TargetMode="External"/><Relationship Id="rId22" Type="http://schemas.openxmlformats.org/officeDocument/2006/relationships/hyperlink" Target="https://municipal.garant.ru/document/redirect/186367/0" TargetMode="External"/><Relationship Id="rId27" Type="http://schemas.openxmlformats.org/officeDocument/2006/relationships/hyperlink" Target="https://municipal.garant.ru/document/redirect/197633/0" TargetMode="External"/><Relationship Id="rId30" Type="http://schemas.openxmlformats.org/officeDocument/2006/relationships/hyperlink" Target="https://municipal.garant.ru/document/redirect/71362988/0" TargetMode="External"/><Relationship Id="rId35" Type="http://schemas.openxmlformats.org/officeDocument/2006/relationships/hyperlink" Target="https://municipal.garant.ru/document/redirect/12124624/5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10130</Words>
  <Characters>57746</Characters>
  <Application>Microsoft Office Word</Application>
  <DocSecurity>0</DocSecurity>
  <Lines>481</Lines>
  <Paragraphs>135</Paragraphs>
  <ScaleCrop>false</ScaleCrop>
  <Company/>
  <LinksUpToDate>false</LinksUpToDate>
  <CharactersWithSpaces>67741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2</cp:revision>
  <dcterms:created xsi:type="dcterms:W3CDTF">2024-09-30T02:38:00Z</dcterms:created>
  <dcterms:modified xsi:type="dcterms:W3CDTF">2024-09-30T02:38:00Z</dcterms:modified>
</cp:coreProperties>
</file>