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05" w:rsidRPr="00295105" w:rsidRDefault="00295105" w:rsidP="00295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295105" w:rsidRPr="00501D04" w:rsidRDefault="00295105" w:rsidP="00295105">
      <w:pPr>
        <w:pStyle w:val="1"/>
        <w:jc w:val="center"/>
        <w:rPr>
          <w:b/>
        </w:rPr>
      </w:pPr>
      <w:r>
        <w:rPr>
          <w:rFonts w:ascii="Times New Roman" w:hAnsi="Times New Roman" w:cs="Times New Roman"/>
          <w:b/>
        </w:rPr>
        <w:t>н</w:t>
      </w:r>
      <w:r w:rsidRPr="00295105">
        <w:rPr>
          <w:rFonts w:ascii="Times New Roman" w:hAnsi="Times New Roman" w:cs="Times New Roman"/>
          <w:b/>
        </w:rPr>
        <w:t xml:space="preserve">ормативных правовых актов </w:t>
      </w:r>
      <w:r>
        <w:rPr>
          <w:rFonts w:ascii="Times New Roman" w:hAnsi="Times New Roman" w:cs="Times New Roman"/>
          <w:b/>
        </w:rPr>
        <w:t>при осу</w:t>
      </w:r>
      <w:r w:rsidR="005F7BF9">
        <w:rPr>
          <w:rFonts w:ascii="Times New Roman" w:hAnsi="Times New Roman" w:cs="Times New Roman"/>
          <w:b/>
        </w:rPr>
        <w:t xml:space="preserve">ществлении </w:t>
      </w:r>
      <w:bookmarkStart w:id="0" w:name="_GoBack"/>
      <w:bookmarkEnd w:id="0"/>
      <w:r w:rsidRPr="00501D04">
        <w:rPr>
          <w:b/>
        </w:rPr>
        <w:t>муниципального контроля за сохранностью автомобильных</w:t>
      </w:r>
    </w:p>
    <w:p w:rsidR="00295105" w:rsidRDefault="00295105" w:rsidP="00295105">
      <w:pPr>
        <w:pStyle w:val="1"/>
        <w:jc w:val="center"/>
        <w:rPr>
          <w:b/>
        </w:rPr>
      </w:pPr>
      <w:r w:rsidRPr="00501D04">
        <w:rPr>
          <w:b/>
        </w:rPr>
        <w:t>дор</w:t>
      </w:r>
      <w:r>
        <w:rPr>
          <w:b/>
        </w:rPr>
        <w:t>ог местного значения</w:t>
      </w:r>
    </w:p>
    <w:p w:rsidR="00295105" w:rsidRPr="00295105" w:rsidRDefault="00295105" w:rsidP="002951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в соответствии со следующими правовыми актами: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Земельный кодекс Российской Федерации;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Кодекс Российской Федерации об административных правонарушениях от 31.12.2001 N 195-ФЗ («Российская газета», N 256, 31.12.2001, «Парламентская газета», N 2 — 5, 05.01.2002, «Собрание законодательства РФ», 07.01.2002, N 1 (ч. 1), ст. 1);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10 декабря 1995 года N 196-ФЗ «О безопасности дорожного движения» (Собрание законодательства Российской Федерации, 11 декабря 1995 года, N 50, ст. 4873);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06.10.2003 N 131-ФЗ «Об общих принципах организации местного самоуправления в Российской Федерации» («Собрание законодательства РФ», 06.10.2003, N 40, ст. 3822, «Парламентская газета», № 186, 08.10.2003, «Российская газета», N 202, 08.10.2003);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(«Российская газета», 14.11.2007, N 254);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N 266, 30.12.2008, «Собрание законодательства РФ», 29.12.2008, N 52 (ч. 1), ст. 6249, «Парламентская газета», N 90, 31.12.2008.);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2010, N 28, ст. 3706);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Постановление Правительства Российской Федерации от 20.08.2009 N 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 (Собрание законодательства Российской Федерации, 2009, N 35, ст. 4241);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Постановление Правительства РФ от 28 апреля 2015 г. № 415 «О Правилах формирования и ведения единого реестра проверок» (Официальный интернет-портал правовой информации www.pravo.gov.ru 7 мая 2015 г., Собрание законодательства Российской Федерации от 11 мая 2015 г. № 19 ст. 2825);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Распоряжение Правительства РФ от 19 апреля 2016 г. № 724-р (Официальный интернет-портал правовой информации www.pravo.gov.ru 22 апреля 2016 г., Собрание законодательства Российской Федерации от 2 мая 2016 г. № 18 ст. 2647);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Государственный стандарт Российской Федерации ГОСТ Р 50597-93 «Автомобильные дороги и улицы. Требования к эксплуатационному состоянию, </w:t>
      </w: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допустимому по условиям обеспечения безопасности дорожного движения» (М., ИПК Издательство стандартов, 1993);</w:t>
      </w:r>
    </w:p>
    <w:p w:rsidR="00295105" w:rsidRPr="004700B7" w:rsidRDefault="00295105" w:rsidP="0029510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Приказ Министерства экономического развития РФ от 30 апреля 2009 г. № 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 от 14 мая 2009 г. № 85);</w:t>
      </w:r>
    </w:p>
    <w:p w:rsidR="00295105" w:rsidRDefault="00295105" w:rsidP="0029510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r w:rsidRPr="004700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18.11.2013 г. № 60 «</w:t>
      </w: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«Осуществления муниципального контроля за сохранностью автомобильных дорог местного значения в границах населённых пунктов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Игжейского </w:t>
      </w:r>
      <w:r w:rsidRPr="00675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5105" w:rsidRPr="00675FC6" w:rsidRDefault="00295105" w:rsidP="002951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r w:rsidRPr="00675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03 июля 2013 года № 33</w:t>
      </w:r>
      <w:r w:rsidRPr="0067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дополнения «Осуществления муниципального контроля за сохранностью автомобильных дорог местного значения в границах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 Игжейского сельского поселения»</w:t>
      </w:r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C4"/>
    <w:rsid w:val="00295105"/>
    <w:rsid w:val="004C2313"/>
    <w:rsid w:val="005F7BF9"/>
    <w:rsid w:val="006715C4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0D2C"/>
  <w15:chartTrackingRefBased/>
  <w15:docId w15:val="{7D2EA95F-AC54-450B-AE81-C1754EF8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51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2019-07-25T05:55:00Z</dcterms:created>
  <dcterms:modified xsi:type="dcterms:W3CDTF">2019-07-25T06:08:00Z</dcterms:modified>
</cp:coreProperties>
</file>