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AD" w:rsidRPr="00AD4FAD" w:rsidRDefault="00AD4FAD" w:rsidP="00AD4FAD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AD4FAD" w:rsidRPr="00AD4FAD" w:rsidRDefault="00AD4FAD" w:rsidP="00AD4FAD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AD4FAD" w:rsidRPr="00AD4FAD" w:rsidRDefault="00AD4FAD" w:rsidP="00AD4FAD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AD4FAD" w:rsidRPr="00AD4FAD" w:rsidRDefault="00AD4FAD" w:rsidP="00AD4FAD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AD4FAD" w:rsidRPr="00AD4FAD" w:rsidRDefault="00AD4FAD" w:rsidP="00AD4FAD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</w:t>
      </w:r>
    </w:p>
    <w:p w:rsidR="00AD4FAD" w:rsidRPr="00AD4FAD" w:rsidRDefault="00AD4FAD" w:rsidP="00AD4FAD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</w:p>
    <w:p w:rsidR="00AD4FAD" w:rsidRPr="00AD4FAD" w:rsidRDefault="00AD4FAD" w:rsidP="00AD4FA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4FAD" w:rsidRPr="00AD4FAD" w:rsidRDefault="004A39EF" w:rsidP="00AD4FA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«07» февраля 2018</w:t>
      </w:r>
      <w:r w:rsidR="007C22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AD4FAD"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№ 11</w:t>
      </w:r>
    </w:p>
    <w:p w:rsidR="00AD4FAD" w:rsidRPr="00AD4FAD" w:rsidRDefault="00AD4FAD" w:rsidP="00AD4F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AD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</w:t>
      </w:r>
      <w:proofErr w:type="spellEnd"/>
    </w:p>
    <w:p w:rsidR="00AD4FAD" w:rsidRPr="00AD4FAD" w:rsidRDefault="00AD4FAD" w:rsidP="00AD4FA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F7" w:rsidRPr="00CC2CC1" w:rsidRDefault="00A76FF7" w:rsidP="00AD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внесения проектов муниципальных</w:t>
      </w:r>
    </w:p>
    <w:p w:rsidR="00A76FF7" w:rsidRPr="00CC2CC1" w:rsidRDefault="00A76FF7" w:rsidP="00AD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актов, перечень и формы прилагаемых к ним документов</w:t>
      </w:r>
    </w:p>
    <w:p w:rsidR="00A76FF7" w:rsidRPr="00CC2CC1" w:rsidRDefault="00AD4FAD" w:rsidP="00AD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администрацию </w:t>
      </w:r>
      <w:proofErr w:type="spellStart"/>
      <w:r w:rsidRPr="00CC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Игжейского</w:t>
      </w:r>
      <w:proofErr w:type="spellEnd"/>
      <w:r w:rsidRPr="00CC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FF7" w:rsidRPr="00CC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76FF7" w:rsidRPr="00B45EE8" w:rsidRDefault="00A76FF7" w:rsidP="00AD4FA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AD" w:rsidRPr="00AD4FAD" w:rsidRDefault="00A76FF7" w:rsidP="00AD4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46 Федерального закона от 06.10.2003 N 131-ФЗ "Об общих принципах организации местного самоуправления в Российской Федерации</w:t>
      </w:r>
      <w:r w:rsidR="00AD4FAD" w:rsidRPr="00B4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руководствуясь Уставом </w:t>
      </w:r>
      <w:proofErr w:type="spellStart"/>
      <w:r w:rsidR="00AD4FAD"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AD4FAD"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D4FAD" w:rsidRPr="00AD4FAD" w:rsidRDefault="00AD4FAD" w:rsidP="00AD4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F7" w:rsidRPr="00AD4FAD" w:rsidRDefault="00AD4FAD" w:rsidP="00AD4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6FF7" w:rsidRPr="00AD4FAD" w:rsidRDefault="00A76FF7" w:rsidP="00AD4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F7" w:rsidRPr="00AD4FAD" w:rsidRDefault="00A76FF7" w:rsidP="00AD4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внесения проектов муниципальных правовых актов, перечень и формы прилагае</w:t>
      </w:r>
      <w:r w:rsidR="00AD4FAD"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к ним документов в администрацию</w:t>
      </w:r>
      <w:r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4FAD"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AD4FAD"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согласно приложению.</w:t>
      </w:r>
    </w:p>
    <w:p w:rsidR="00AD4FAD" w:rsidRPr="00AD4FAD" w:rsidRDefault="00AD4FAD" w:rsidP="00AD4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AD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муниципальном информационном издании «Вестник </w:t>
      </w:r>
      <w:proofErr w:type="spellStart"/>
      <w:r w:rsidRPr="00AD4FAD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Pr="00AD4FAD">
        <w:rPr>
          <w:rFonts w:ascii="Times New Roman" w:eastAsia="Calibri" w:hAnsi="Times New Roman" w:cs="Times New Roman"/>
          <w:sz w:val="24"/>
          <w:szCs w:val="24"/>
        </w:rPr>
        <w:t>», и разместить на официальном сайте Администрации муниципального образования «</w:t>
      </w:r>
      <w:proofErr w:type="spellStart"/>
      <w:r w:rsidRPr="00AD4FAD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AD4FAD">
        <w:rPr>
          <w:rFonts w:ascii="Times New Roman" w:eastAsia="Calibri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AD4FAD" w:rsidRPr="00AD4FAD" w:rsidRDefault="00AD4FAD" w:rsidP="00AD4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AD">
        <w:rPr>
          <w:rFonts w:ascii="Times New Roman" w:eastAsia="Calibri" w:hAnsi="Times New Roman" w:cs="Times New Roman"/>
          <w:sz w:val="24"/>
          <w:szCs w:val="24"/>
        </w:rPr>
        <w:t>3. Настоящее постано</w:t>
      </w:r>
      <w:r w:rsidR="004A39EF">
        <w:rPr>
          <w:rFonts w:ascii="Times New Roman" w:eastAsia="Calibri" w:hAnsi="Times New Roman" w:cs="Times New Roman"/>
          <w:sz w:val="24"/>
          <w:szCs w:val="24"/>
        </w:rPr>
        <w:t>вление вступает в силу на следующий день после</w:t>
      </w:r>
      <w:r w:rsidRPr="00AD4FAD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опубликования.</w:t>
      </w:r>
    </w:p>
    <w:p w:rsidR="00AD4FAD" w:rsidRPr="00AD4FAD" w:rsidRDefault="00AD4FAD" w:rsidP="00AD4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AD" w:rsidRPr="00AD4FAD" w:rsidRDefault="00AD4FAD" w:rsidP="00AD4FA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FAD" w:rsidRPr="00AD4FAD" w:rsidRDefault="00AD4FAD" w:rsidP="00AD4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D4FA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AD4FAD">
        <w:rPr>
          <w:rFonts w:ascii="Times New Roman" w:eastAsia="Calibri" w:hAnsi="Times New Roman" w:cs="Times New Roman"/>
          <w:bCs/>
          <w:iCs/>
          <w:sz w:val="24"/>
          <w:szCs w:val="24"/>
        </w:rPr>
        <w:t>Игжейского</w:t>
      </w:r>
      <w:proofErr w:type="spellEnd"/>
      <w:r w:rsidRPr="00AD4F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D4FAD" w:rsidRPr="00AD4FAD" w:rsidRDefault="00AD4FAD" w:rsidP="00AD4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AD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И.М. Черкасова</w:t>
      </w:r>
    </w:p>
    <w:p w:rsidR="00AD4FAD" w:rsidRPr="00AD4FAD" w:rsidRDefault="00AD4FAD" w:rsidP="00AD4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AD" w:rsidRPr="00AD4FAD" w:rsidRDefault="00AD4FAD" w:rsidP="00AD4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FAD" w:rsidRPr="00AD4FAD" w:rsidRDefault="00AD4FAD" w:rsidP="00AD4FAD">
      <w:pPr>
        <w:spacing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FAD" w:rsidRPr="00AD4FAD" w:rsidRDefault="00AD4FAD" w:rsidP="00AD4FAD">
      <w:pPr>
        <w:spacing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FAD" w:rsidRPr="00AD4FAD" w:rsidRDefault="00AD4FAD" w:rsidP="00AD4FAD">
      <w:pPr>
        <w:spacing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FAD" w:rsidRPr="00AD4FAD" w:rsidRDefault="00AD4FAD" w:rsidP="00AD4FAD">
      <w:pPr>
        <w:spacing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FAD" w:rsidRPr="00AD4FAD" w:rsidRDefault="00AD4FAD" w:rsidP="00AD4FAD">
      <w:pPr>
        <w:spacing w:line="240" w:lineRule="auto"/>
        <w:ind w:firstLine="53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FAD" w:rsidRPr="00AD4FAD" w:rsidRDefault="00AD4FAD" w:rsidP="00AD4FAD">
      <w:pPr>
        <w:spacing w:line="240" w:lineRule="auto"/>
        <w:ind w:firstLine="53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FAD" w:rsidRPr="00AD4FAD" w:rsidRDefault="00AD4FAD" w:rsidP="00AD4FAD">
      <w:pPr>
        <w:spacing w:line="240" w:lineRule="auto"/>
        <w:ind w:firstLine="53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FAD" w:rsidRDefault="00AD4FAD" w:rsidP="00AD4FAD">
      <w:pPr>
        <w:spacing w:after="0"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E8" w:rsidRDefault="00B45EE8" w:rsidP="00AD4FAD">
      <w:pPr>
        <w:spacing w:after="0"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EE8" w:rsidRPr="00CB46FA" w:rsidRDefault="00B45EE8" w:rsidP="00B45E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45EE8" w:rsidRPr="00CB46FA" w:rsidRDefault="00B45EE8" w:rsidP="00B45E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B45EE8" w:rsidRPr="00CB46FA" w:rsidRDefault="00B45EE8" w:rsidP="00B45E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B45EE8" w:rsidRPr="00CB46FA" w:rsidRDefault="00B45EE8" w:rsidP="00B45E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45EE8" w:rsidRPr="00CB46FA" w:rsidRDefault="004A39EF" w:rsidP="00B45E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февраля 2018</w:t>
      </w:r>
      <w:r w:rsidR="007C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</w:p>
    <w:p w:rsidR="00AD4FAD" w:rsidRDefault="00AD4FAD" w:rsidP="00AD4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FF7" w:rsidRPr="00AD4FAD" w:rsidRDefault="00A76FF7" w:rsidP="00AD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проектов муниципальных правовых актов, перечень</w:t>
      </w:r>
    </w:p>
    <w:p w:rsidR="00A76FF7" w:rsidRPr="00AD4FAD" w:rsidRDefault="00A76FF7" w:rsidP="00AD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прилагаемых к ним документов в</w:t>
      </w:r>
      <w:r w:rsidR="007C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администрацию</w:t>
      </w:r>
      <w:r w:rsidR="00CB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B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Игжейс</w:t>
      </w:r>
      <w:r w:rsidRPr="00AD4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AD4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76FF7" w:rsidRPr="00AD4FAD" w:rsidRDefault="00A76FF7" w:rsidP="00AD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45EE8" w:rsidRPr="00CB46FA" w:rsidRDefault="00B45EE8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единые требования к проектам 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 (постановлений, распоряжений) (далее – проекты), вносимых на рассмотрение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Главы), перечню и формам прилагаемых к ним документов, определяет общий порядок их подготовки к рассмотрению Главой в порядке правотворческой инициативы.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Субъекты правотворческой инициативы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Проекты муниципальных правовых актов могут вноситься:</w:t>
      </w:r>
    </w:p>
    <w:p w:rsidR="00CB46FA" w:rsidRPr="00CB46FA" w:rsidRDefault="00B45EE8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депутатами Думы</w:t>
      </w:r>
      <w:r w:rsid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A04" w:rsidRDefault="007A2A04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поселения;</w:t>
      </w:r>
    </w:p>
    <w:p w:rsidR="007A2A04" w:rsidRDefault="007A2A04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лицами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учреждений;</w:t>
      </w:r>
    </w:p>
    <w:p w:rsidR="007A2A04" w:rsidRDefault="007A2A04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территориального общественного самоуправления;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инициативными группами граждан;</w:t>
      </w:r>
    </w:p>
    <w:p w:rsidR="007A2A04" w:rsidRDefault="007A2A04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прокурором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746" w:rsidRDefault="00DF0746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Default="00CB46FA" w:rsidP="00DF07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предъявляемые к проектам.</w:t>
      </w:r>
    </w:p>
    <w:p w:rsidR="00DF0746" w:rsidRPr="00CB46FA" w:rsidRDefault="00DF0746" w:rsidP="00DF07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7A2A04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Проект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отвечать следующим требованиям: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Конституции Российской Федерации, федеральным законам, зако</w:t>
      </w:r>
      <w:r w:rsidR="007A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нодательству Иркутской области, Уставу </w:t>
      </w:r>
      <w:proofErr w:type="spellStart"/>
      <w:r w:rsidR="007A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7A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поселения, правовым актам Думы поселения </w:t>
      </w:r>
      <w:proofErr w:type="spellStart"/>
      <w:r w:rsidR="007A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7A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муниципального правового акта в пределах его компетенции;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логически построенной структуры;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единство терминологии;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общепризнанность терминов;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обязательных реквизитов.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Слова и выражения в проектах используются в значениях, обеспечивающих их точное понимание и единство с терминологией, применяемой в законодательстве. Не допускается обозначение разных понятий одним термином или одного понятия разными терминами, если это специально не оговаривается в проекте решения.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Наименование проекта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наименованию определить его основное содержание, легко запомнить, при необходимости быстро отыскать.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проекте даются определения используемых в нем юридических, технических и других специальных терминов, если без этого невозможно или затруднено его понимание.</w:t>
      </w:r>
    </w:p>
    <w:p w:rsid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Таблицы, графики, схемы, чертежи, рисунки, карты, являющиеся неотъемлемой составной частью муниципального правового акта, как правило, оформляются в виде приложений к нему. Если в тексте проекта дается ссылка «согласно приложению», «прилагается» или «Приложение №1» (при наличии нескольких приложений они нумеруются арабскими цифрами со знаком номера или без такового), то в верхнем правом углу первой страницы приложения пишется, например:</w:t>
      </w:r>
    </w:p>
    <w:p w:rsidR="00953469" w:rsidRPr="00CB46FA" w:rsidRDefault="00953469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(распоряжению)</w:t>
      </w:r>
    </w:p>
    <w:p w:rsidR="00CB46FA" w:rsidRPr="00CB46FA" w:rsidRDefault="00DF0746" w:rsidP="00CB46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B46FA" w:rsidRDefault="001E6682" w:rsidP="00CB46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 года 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___»</w:t>
      </w:r>
    </w:p>
    <w:p w:rsidR="00953469" w:rsidRPr="00CB46FA" w:rsidRDefault="00953469" w:rsidP="00CB46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Даты в проектах оформляются словесно-цифровым способом (число (цифрами), месяц (словом), год (цифрами) с добавлением слова «год» в соответствующем падеже без сокращения или с сокращением до первой буквы).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Нумерация ведется в пределах одного календарного года с обязательным указанием места и даты их принятия.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Содержание пунктов, подпунктов и абзацев печатается в текстовом редакторе </w:t>
      </w:r>
      <w:proofErr w:type="spell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стандартных листах бумаги формата А</w:t>
      </w:r>
      <w:proofErr w:type="gram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Содержательная часть проекта может иметь следующие элементы (структурные единицы):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преамбулу;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главы;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пункты;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подпункты;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абзацы.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Преамбула (введение) - самостоятельная часть проекта, которая определяет его цели и задачи, но не является обязательной. Преамбула не содержит самостоятельные нормативные предписания, не формулирует предмет регулирования и не может иметь абзацы.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Пункты и подпункты могут подразделяться на абзацы, отсчет которых ведется с первой строки соответственно пункту, подпункту правового акта.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Структура проекта и необходимость включения в него тех или иных структурных единиц текста определяются исходя из объема и содержания акта.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Воспроизведение положений нормативных правовых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и ссылки на нормативные правовые акты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необходимости в проекте могут воспроизводиться отдельные положения из нормативных правовых актов.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Ссылки в проекте на иные нормативные правовые акты и (или) их структурные единицы, а также на структурные единицы содержащего эти ссылки правового акта применяются в случаях </w:t>
      </w:r>
      <w:proofErr w:type="gram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установления взаимной связи положений этих правовых актов</w:t>
      </w:r>
      <w:proofErr w:type="gram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во избежание их повторов.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правовых актах может указываться во </w:t>
      </w:r>
      <w:proofErr w:type="gram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актов, обладающих более высокой юридической силой, они издаются.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ссылках на иные нормативные правовые акты указывают: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 акта;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дату принятия акта с предшествующим ей словом «от»;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номер акта;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наименование акта, заключенное в кавычки.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ссылках на приложение, утвержденное нормативным правовым актом, указывают полное наименование приложения, на которое ссылаются, с указанием сведений об утверждающем данное приложение нормативном правовом акте.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ссылках в проектах на Конституцию Российской Федерации, кодексы, уставы и регламенты допускается использование этих наименований, не заключенных в кавычки, без указания иных сведений.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необходимости дать ссылку не на весь нормативный правовой акт, а только на его структурную единицу, сначала указывается эта структурная единица (начиная </w:t>
      </w:r>
      <w:proofErr w:type="gram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наименьшей). Обозначения глав, статей, пунктов печатаются цифрами, обозначения подпунктов печатаются в кавычках. Обозначения абзацев при ссылках на них указываются словами, например: «в абзаце первом пункта 1».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внесения проектов</w:t>
      </w:r>
    </w:p>
    <w:p w:rsidR="00DF0746" w:rsidRPr="00CB46FA" w:rsidRDefault="00DF0746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Необходимым условием внесения проекта муниципального правового акта для рассмотрения является представление на </w:t>
      </w:r>
      <w:proofErr w:type="gram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электронном носителях пакета документов, состоящего из: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текста проекта постановления или распоряжения (</w:t>
      </w:r>
      <w:hyperlink r:id="rId6" w:history="1">
        <w:r w:rsidRPr="00CB46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Порядку);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листа согласования проекта с визами соответствующих специалистов (</w:t>
      </w:r>
      <w:r w:rsidR="00DF0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Порядку).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правотворческой инициативы вместе с документами, указанными в настоящем пункте, вправе представлять иные документы, обосновывающие необходимость принятия муниципального правового акта в представленной редакции.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прое</w:t>
      </w:r>
      <w:proofErr w:type="gram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ючаются положения, устанавливающие сроки и порядок вступления его в силу, а также могут быть включены предложения о приведении в соответствие с принимаемым проектом ранее принятых (изданных) правовых актов.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Проекты муниципальных нормативных правовых актов не позднее</w:t>
      </w:r>
      <w:r w:rsidR="004A39EF">
        <w:rPr>
          <w:rFonts w:ascii="Times New Roman" w:eastAsia="Times New Roman" w:hAnsi="Times New Roman" w:cs="Times New Roman"/>
          <w:sz w:val="24"/>
          <w:szCs w:val="24"/>
          <w:lang w:eastAsia="ru-RU"/>
        </w:rPr>
        <w:t>,+</w:t>
      </w:r>
      <w:bookmarkStart w:id="0" w:name="_GoBack"/>
      <w:bookmarkEnd w:id="0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дней до их рассмотрения обнародуются на официальном сайте </w:t>
      </w:r>
      <w:r w:rsidR="001E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«</w:t>
      </w:r>
      <w:proofErr w:type="spellStart"/>
      <w:r w:rsidR="001E6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1E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странице 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полномочий по проведению правовой и антикоррупционной экспертизы в соответствии с законодательством.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Внесение изменений (поправок</w:t>
      </w:r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муниципальные правовые акты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приведения муниципальных правовых актов в соответствие с вновь принятыми федеральным законодательством, законодательством субъ</w:t>
      </w:r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и решениями Думы </w:t>
      </w:r>
      <w:proofErr w:type="spellStart"/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целью устранения множественности правовых норм, регулирующих одни и те же вопросы, субъектами правотворческой инициативы гото</w:t>
      </w:r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вятся предложения о приведении 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актов в соответствие с вновь принятым законодательством путем внесения в них соответствующих изменений (поправок).</w:t>
      </w:r>
      <w:proofErr w:type="gramEnd"/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Внесением изменений считается: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замена слов, цифр, предложений;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исключение слов, цифр, предложений;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новая редакция структурной единицы;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дополнение структурной единицы новыми словами, цифрами или предложениями;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дополнение структурными единицами.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</w:t>
      </w:r>
      <w:r w:rsidR="00D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внесении изменений 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указываются вид акта, дата подписания акта, его регистрационный номер, наименование.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Независимо от конкретного содержания акта, вносящего изменения или дополнения в основной акт, наименование всегда содержит только слово «изменение» в соответствующем числе.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внесении изменений в муниципальный правовой акт соответствующий текст заключается в кавычки. Вносимые изменения должны излагаться последовательно с указанием конкретной структурной единицы, в которую вносятся изменения.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целях сохранения структуры проекта: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дополнении муниципального правового акта новыми структурными единицами необходимо продолжать имеющуюся нумерацию структурных единиц, новые структурные единицы, помещаемые в середине акта, должны обозначаться дополнительно цифрами;</w:t>
      </w:r>
    </w:p>
    <w:p w:rsidR="00CB46FA" w:rsidRDefault="00CB46FA" w:rsidP="00CB4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признании структурной единицы, утратившей силу, пересчет последующих структурных единиц не производится. Утратившая силу структурная единица участвует в подсчете при последующем внесении изменений.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EA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проектов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актов,</w:t>
      </w:r>
    </w:p>
    <w:p w:rsidR="00CB46FA" w:rsidRDefault="007C2278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и формы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ним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</w:p>
    <w:p w:rsidR="007C2278" w:rsidRPr="00CB46FA" w:rsidRDefault="007C2278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2278" w:rsidRDefault="007C2278" w:rsidP="007C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1E" w:rsidRPr="00AD4FAD" w:rsidRDefault="00EA1E1E" w:rsidP="00EA1E1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EA1E1E" w:rsidRPr="00AD4FAD" w:rsidRDefault="00EA1E1E" w:rsidP="00EA1E1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EA1E1E" w:rsidRPr="00AD4FAD" w:rsidRDefault="00EA1E1E" w:rsidP="00EA1E1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EA1E1E" w:rsidRPr="00AD4FAD" w:rsidRDefault="00EA1E1E" w:rsidP="00EA1E1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EA1E1E" w:rsidRPr="00AD4FAD" w:rsidRDefault="00EA1E1E" w:rsidP="00EA1E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</w:t>
      </w:r>
    </w:p>
    <w:p w:rsidR="00EA1E1E" w:rsidRPr="00AD4FAD" w:rsidRDefault="00EA1E1E" w:rsidP="00EA1E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</w:p>
    <w:p w:rsidR="00EA1E1E" w:rsidRPr="00AD4FAD" w:rsidRDefault="00EA1E1E" w:rsidP="00EA1E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1E1E" w:rsidRPr="00AD4FAD" w:rsidRDefault="00EA1E1E" w:rsidP="00EA1E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«___» ___________ 2017 года</w:t>
      </w: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ПРОЕКТ</w:t>
      </w:r>
    </w:p>
    <w:p w:rsidR="00EA1E1E" w:rsidRPr="00AD4FAD" w:rsidRDefault="00EA1E1E" w:rsidP="00EA1E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AD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</w:t>
      </w:r>
      <w:proofErr w:type="spellEnd"/>
    </w:p>
    <w:p w:rsidR="00EA1E1E" w:rsidRPr="00AD4FAD" w:rsidRDefault="00EA1E1E" w:rsidP="00EA1E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_________________</w:t>
      </w: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Default="00CB46FA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EA1E1E" w:rsidRPr="00CB46FA" w:rsidRDefault="00EA1E1E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EA1E1E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__________________________________________________________.</w:t>
      </w: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__________________________________________________________.</w:t>
      </w: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__________________________________________________________.</w:t>
      </w: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EA1E1E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A1E1E" w:rsidRDefault="00EA1E1E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1E" w:rsidRDefault="00EA1E1E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1E" w:rsidRDefault="00EA1E1E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1E" w:rsidRDefault="00EA1E1E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1E" w:rsidRDefault="00EA1E1E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1E" w:rsidRPr="00AD4FAD" w:rsidRDefault="00EA1E1E" w:rsidP="00EA1E1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РОССИЙСКАЯ ФЕДЕРАЦИЯ</w:t>
      </w:r>
    </w:p>
    <w:p w:rsidR="00EA1E1E" w:rsidRPr="00AD4FAD" w:rsidRDefault="00EA1E1E" w:rsidP="00EA1E1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EA1E1E" w:rsidRPr="00AD4FAD" w:rsidRDefault="00EA1E1E" w:rsidP="00EA1E1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EA1E1E" w:rsidRPr="00AD4FAD" w:rsidRDefault="00EA1E1E" w:rsidP="00EA1E1E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EA1E1E" w:rsidRPr="00AD4FAD" w:rsidRDefault="00EA1E1E" w:rsidP="00EA1E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4F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</w:t>
      </w:r>
    </w:p>
    <w:p w:rsidR="00EA1E1E" w:rsidRPr="00AD4FAD" w:rsidRDefault="00EA1E1E" w:rsidP="00EA1E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РАСПОРЯЖЕНИЕ</w:t>
      </w:r>
    </w:p>
    <w:p w:rsidR="00EA1E1E" w:rsidRPr="00AD4FAD" w:rsidRDefault="00EA1E1E" w:rsidP="00EA1E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1E1E" w:rsidRPr="00AD4FAD" w:rsidRDefault="00EA1E1E" w:rsidP="00EA1E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«___» ___________ 2017 года</w:t>
      </w:r>
      <w:r w:rsidRPr="00AD4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ПРОЕКТ</w:t>
      </w:r>
    </w:p>
    <w:p w:rsidR="00EA1E1E" w:rsidRPr="00AD4FAD" w:rsidRDefault="00EA1E1E" w:rsidP="00EA1E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AD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</w:t>
      </w:r>
      <w:proofErr w:type="spellEnd"/>
    </w:p>
    <w:p w:rsidR="00EA1E1E" w:rsidRDefault="00EA1E1E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_________________</w:t>
      </w: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CB46FA" w:rsidRPr="00CB46FA" w:rsidRDefault="00CB46FA" w:rsidP="00EA1E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__________________________________________________________.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EA1E1E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CB46FA" w:rsidRPr="00CB46FA" w:rsidRDefault="00CB46FA" w:rsidP="00CC2CC1">
      <w:pPr>
        <w:shd w:val="clear" w:color="auto" w:fill="FFFFFF"/>
        <w:tabs>
          <w:tab w:val="left" w:pos="68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C2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E8" w:rsidRDefault="00B45EE8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Default="00CB46FA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69" w:rsidRPr="00CB46FA" w:rsidRDefault="00953469" w:rsidP="00B45EE8">
      <w:pPr>
        <w:shd w:val="clear" w:color="auto" w:fill="FFFFFF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B4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проектов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актов,</w:t>
      </w:r>
    </w:p>
    <w:p w:rsidR="00CB46FA" w:rsidRDefault="007C2278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и формы</w:t>
      </w:r>
      <w:r w:rsidR="00CB46FA"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ним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</w:t>
      </w:r>
    </w:p>
    <w:p w:rsidR="007C2278" w:rsidRPr="00CB46FA" w:rsidRDefault="007C2278" w:rsidP="00CB46FA">
      <w:pPr>
        <w:shd w:val="clear" w:color="auto" w:fill="FFFFFF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2278" w:rsidRDefault="007C2278" w:rsidP="007C22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B45EE8" w:rsidP="007C22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  <w:r w:rsidR="00CB46FA" w:rsidRPr="00CB4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СОГЛАСОВАНИЯ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постановления (распо</w:t>
      </w:r>
      <w:r w:rsidR="00B4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ряжения) администрации </w:t>
      </w:r>
      <w:proofErr w:type="spellStart"/>
      <w:r w:rsidR="00B4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B4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4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«_______________________________»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87"/>
      </w:tblGrid>
      <w:tr w:rsidR="00CB46FA" w:rsidRPr="00CB46FA" w:rsidTr="00B45EE8">
        <w:trPr>
          <w:trHeight w:val="1245"/>
          <w:jc w:val="center"/>
        </w:trPr>
        <w:tc>
          <w:tcPr>
            <w:tcW w:w="4667" w:type="dxa"/>
            <w:shd w:val="clear" w:color="auto" w:fill="FFFFFF"/>
            <w:vAlign w:val="center"/>
            <w:hideMark/>
          </w:tcPr>
          <w:p w:rsidR="00CB46FA" w:rsidRPr="00CB46FA" w:rsidRDefault="00CB46FA" w:rsidP="00CB46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подготовил и внес:</w:t>
            </w:r>
          </w:p>
          <w:p w:rsidR="00CB46FA" w:rsidRPr="00CB46FA" w:rsidRDefault="00CB46FA" w:rsidP="00CB46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shd w:val="clear" w:color="auto" w:fill="FFFFFF"/>
            <w:vAlign w:val="center"/>
            <w:hideMark/>
          </w:tcPr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 ФИО</w:t>
            </w:r>
          </w:p>
        </w:tc>
      </w:tr>
    </w:tbl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______ год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707"/>
      </w:tblGrid>
      <w:tr w:rsidR="00CB46FA" w:rsidRPr="00CB46FA" w:rsidTr="00CB46FA">
        <w:trPr>
          <w:jc w:val="center"/>
        </w:trPr>
        <w:tc>
          <w:tcPr>
            <w:tcW w:w="4920" w:type="dxa"/>
            <w:shd w:val="clear" w:color="auto" w:fill="FFFFFF"/>
            <w:vAlign w:val="center"/>
            <w:hideMark/>
          </w:tcPr>
          <w:p w:rsidR="00CB46FA" w:rsidRPr="00CB46FA" w:rsidRDefault="00CB46FA" w:rsidP="00CB46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согласован:</w:t>
            </w:r>
          </w:p>
          <w:p w:rsidR="00CB46FA" w:rsidRPr="00CB46FA" w:rsidRDefault="00CB46FA" w:rsidP="00CB46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shd w:val="clear" w:color="auto" w:fill="FFFFFF"/>
            <w:vAlign w:val="center"/>
            <w:hideMark/>
          </w:tcPr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ФИО</w:t>
            </w:r>
          </w:p>
        </w:tc>
      </w:tr>
    </w:tbl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_______ год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097"/>
      </w:tblGrid>
      <w:tr w:rsidR="00CB46FA" w:rsidRPr="00CB46FA" w:rsidTr="00CB46FA">
        <w:tc>
          <w:tcPr>
            <w:tcW w:w="4800" w:type="dxa"/>
            <w:shd w:val="clear" w:color="auto" w:fill="FFFFFF"/>
            <w:vAlign w:val="center"/>
            <w:hideMark/>
          </w:tcPr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FA" w:rsidRPr="00CB46FA" w:rsidTr="00CB46FA">
        <w:tc>
          <w:tcPr>
            <w:tcW w:w="4800" w:type="dxa"/>
            <w:shd w:val="clear" w:color="auto" w:fill="FFFFFF"/>
            <w:vAlign w:val="center"/>
            <w:hideMark/>
          </w:tcPr>
          <w:p w:rsidR="00CB46FA" w:rsidRPr="00CB46FA" w:rsidRDefault="00CB46FA" w:rsidP="00CB46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FA" w:rsidRPr="00CB46FA" w:rsidRDefault="00CB46FA" w:rsidP="00CB46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          ФИО                                        </w:t>
            </w:r>
          </w:p>
          <w:p w:rsidR="00CB46FA" w:rsidRPr="00CB46FA" w:rsidRDefault="00CB46FA" w:rsidP="00CB46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_____ год</w:t>
      </w:r>
    </w:p>
    <w:p w:rsidR="00CB46FA" w:rsidRPr="00CB46FA" w:rsidRDefault="00CB46FA" w:rsidP="00CB4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54" w:rsidRDefault="00D81954" w:rsidP="00AD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1954" w:rsidSect="00AD4F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05FE"/>
    <w:multiLevelType w:val="multilevel"/>
    <w:tmpl w:val="209E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C8"/>
    <w:rsid w:val="001E6682"/>
    <w:rsid w:val="004A39EF"/>
    <w:rsid w:val="004B302B"/>
    <w:rsid w:val="007A2A04"/>
    <w:rsid w:val="007C2278"/>
    <w:rsid w:val="00953469"/>
    <w:rsid w:val="00A76FF7"/>
    <w:rsid w:val="00AD4FAD"/>
    <w:rsid w:val="00B25DC8"/>
    <w:rsid w:val="00B45EE8"/>
    <w:rsid w:val="00CB46FA"/>
    <w:rsid w:val="00CC2CC1"/>
    <w:rsid w:val="00D81954"/>
    <w:rsid w:val="00DF0746"/>
    <w:rsid w:val="00E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F4F8DB8F7779DC3E7633A4B7F318D7C740C908D88B9F067061633D6DA3F0DC4F3BA4FDFBE989DB980D0Bb1H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2018-02-07T07:02:00Z</cp:lastPrinted>
  <dcterms:created xsi:type="dcterms:W3CDTF">2017-12-06T06:02:00Z</dcterms:created>
  <dcterms:modified xsi:type="dcterms:W3CDTF">2018-02-07T07:02:00Z</dcterms:modified>
</cp:coreProperties>
</file>